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8BE7" w14:textId="4C0C0462" w:rsidR="008F2381" w:rsidRPr="00190E95" w:rsidRDefault="008F2381" w:rsidP="008F2381">
      <w:pPr>
        <w:spacing w:before="40" w:after="0" w:line="240" w:lineRule="auto"/>
        <w:rPr>
          <w:rFonts w:asciiTheme="minorHAnsi" w:hAnsiTheme="minorHAnsi" w:cstheme="minorHAnsi"/>
          <w:b/>
          <w:noProof/>
          <w:kern w:val="20"/>
          <w:sz w:val="36"/>
          <w:szCs w:val="20"/>
        </w:rPr>
      </w:pPr>
      <w:r w:rsidRPr="003D3328">
        <w:rPr>
          <w:rFonts w:asciiTheme="minorHAnsi" w:hAnsiTheme="minorHAnsi" w:cstheme="minorHAnsi"/>
          <w:b/>
          <w:noProof/>
          <w:kern w:val="20"/>
          <w:sz w:val="36"/>
          <w:szCs w:val="20"/>
        </w:rPr>
        <w:t>Vedtekter Hanevold barnegård</w:t>
      </w:r>
    </w:p>
    <w:p w14:paraId="6075EC44" w14:textId="77777777" w:rsidR="008F2381" w:rsidRPr="003D3328" w:rsidRDefault="008F2381" w:rsidP="008F2381">
      <w:pPr>
        <w:spacing w:before="40" w:after="0" w:line="240" w:lineRule="auto"/>
        <w:rPr>
          <w:rFonts w:asciiTheme="minorHAnsi" w:hAnsiTheme="minorHAnsi" w:cstheme="minorHAnsi"/>
          <w:b/>
          <w:noProof/>
          <w:kern w:val="20"/>
          <w:sz w:val="22"/>
        </w:rPr>
      </w:pPr>
      <w:r w:rsidRPr="003D3328">
        <w:rPr>
          <w:rFonts w:asciiTheme="minorHAnsi" w:hAnsiTheme="minorHAnsi" w:cstheme="minorHAnsi"/>
          <w:b/>
          <w:noProof/>
          <w:color w:val="595959" w:themeColor="text1" w:themeTint="A6"/>
          <w:kern w:val="20"/>
          <w:sz w:val="36"/>
          <w:szCs w:val="20"/>
        </w:rPr>
        <w:br/>
      </w:r>
      <w:r w:rsidRPr="003D3328">
        <w:rPr>
          <w:rFonts w:asciiTheme="minorHAnsi" w:hAnsiTheme="minorHAnsi" w:cstheme="minorHAnsi"/>
          <w:b/>
          <w:noProof/>
          <w:kern w:val="20"/>
          <w:sz w:val="22"/>
        </w:rPr>
        <w:t xml:space="preserve">1. Eierforhold </w:t>
      </w:r>
    </w:p>
    <w:p w14:paraId="26F5D442" w14:textId="77777777" w:rsidR="008F2381" w:rsidRPr="003D3328" w:rsidRDefault="008F2381" w:rsidP="008F2381">
      <w:pPr>
        <w:spacing w:before="40" w:after="0" w:line="240" w:lineRule="auto"/>
        <w:rPr>
          <w:rFonts w:asciiTheme="minorHAnsi" w:hAnsiTheme="minorHAnsi" w:cstheme="minorHAnsi"/>
          <w:b/>
          <w:noProof/>
          <w:kern w:val="20"/>
          <w:sz w:val="22"/>
        </w:rPr>
      </w:pPr>
    </w:p>
    <w:p w14:paraId="3FDC9C80"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Hanevold Barnegård er en privateid barnehage for barn i alderen fra 0 til og med 6 år. Barnehagen er en natur- og gårdsbarnehage. </w:t>
      </w:r>
    </w:p>
    <w:p w14:paraId="0D6CC101"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Hanevold Barnegård er organisert som et aksjeselskap (AS) som eies av Jannicke Laurendz (90%) og Jan-Roar Aasheim (10%). Barnehagen er lokalisert på en privat gård med samme eier.</w:t>
      </w:r>
    </w:p>
    <w:p w14:paraId="6B46AB91" w14:textId="1D0CDE2D"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Barnehagens adresse er: </w:t>
      </w:r>
      <w:r>
        <w:rPr>
          <w:rFonts w:asciiTheme="minorHAnsi" w:hAnsiTheme="minorHAnsi" w:cstheme="minorHAnsi"/>
          <w:noProof/>
          <w:kern w:val="20"/>
          <w:sz w:val="22"/>
        </w:rPr>
        <w:t xml:space="preserve"> </w:t>
      </w:r>
      <w:r w:rsidRPr="003D3328">
        <w:rPr>
          <w:rFonts w:asciiTheme="minorHAnsi" w:hAnsiTheme="minorHAnsi" w:cstheme="minorHAnsi"/>
          <w:noProof/>
          <w:kern w:val="20"/>
          <w:sz w:val="22"/>
        </w:rPr>
        <w:t>Hanevoldveien 9b</w:t>
      </w:r>
      <w:r>
        <w:rPr>
          <w:rFonts w:asciiTheme="minorHAnsi" w:hAnsiTheme="minorHAnsi" w:cstheme="minorHAnsi"/>
          <w:noProof/>
          <w:kern w:val="20"/>
          <w:sz w:val="22"/>
        </w:rPr>
        <w:t xml:space="preserve">, </w:t>
      </w:r>
      <w:r w:rsidRPr="003D3328">
        <w:rPr>
          <w:rFonts w:asciiTheme="minorHAnsi" w:hAnsiTheme="minorHAnsi" w:cstheme="minorHAnsi"/>
          <w:noProof/>
          <w:kern w:val="20"/>
          <w:sz w:val="22"/>
        </w:rPr>
        <w:t xml:space="preserve">1384 Asker                                                                                                                                          </w:t>
      </w:r>
    </w:p>
    <w:p w14:paraId="1130B817"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Orgnr: 99 28 49 932 </w:t>
      </w:r>
    </w:p>
    <w:p w14:paraId="444DB379" w14:textId="77777777" w:rsidR="008F2381" w:rsidRDefault="008F2381" w:rsidP="008F2381">
      <w:pPr>
        <w:rPr>
          <w:rFonts w:asciiTheme="minorHAnsi" w:hAnsiTheme="minorHAnsi" w:cstheme="minorHAnsi"/>
          <w:b/>
          <w:noProof/>
          <w:kern w:val="20"/>
          <w:sz w:val="22"/>
        </w:rPr>
      </w:pPr>
    </w:p>
    <w:p w14:paraId="1512F8BD" w14:textId="11B4131B"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 xml:space="preserve">2. Formål </w:t>
      </w:r>
    </w:p>
    <w:p w14:paraId="13DD2ED9"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Formålet med barnehagedriften er å gi barna gode muligheter for positiv utvikling gjennom lek, pedagogiske aktiviteter, fysiske opplevelser og kontakt med dyr i et trygt friluftsmiljø. Dette skal realiseres i et nært samarbeid med barnas hjem. </w:t>
      </w:r>
    </w:p>
    <w:p w14:paraId="275AF98D"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Barnehagen drives i samsvar med de til enhver tid gjeldende lover, forskrifter og kommunale vilkår for barnehagevirksomhet, barnehagens egne vedtekter, fastsatt budsjett samt årsplan for barnehagens pedagogiske virksomhet. </w:t>
      </w:r>
    </w:p>
    <w:p w14:paraId="68244AF8" w14:textId="77777777" w:rsidR="008F2381" w:rsidRPr="003D3328" w:rsidRDefault="008F2381" w:rsidP="008F2381">
      <w:pPr>
        <w:rPr>
          <w:rFonts w:asciiTheme="minorHAnsi" w:hAnsiTheme="minorHAnsi" w:cstheme="minorHAnsi"/>
          <w:b/>
          <w:noProof/>
          <w:kern w:val="20"/>
          <w:sz w:val="22"/>
        </w:rPr>
      </w:pPr>
    </w:p>
    <w:p w14:paraId="535D0780"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 xml:space="preserve">3. Samarbeidsutvalg (SU)  </w:t>
      </w:r>
    </w:p>
    <w:p w14:paraId="32F5998F" w14:textId="77777777" w:rsidR="008F2381" w:rsidRPr="003D3328" w:rsidRDefault="008F2381" w:rsidP="008F2381">
      <w:pPr>
        <w:rPr>
          <w:rFonts w:asciiTheme="minorHAnsi" w:hAnsiTheme="minorHAnsi" w:cstheme="minorHAnsi"/>
          <w:i/>
          <w:noProof/>
          <w:kern w:val="20"/>
          <w:sz w:val="22"/>
        </w:rPr>
      </w:pPr>
      <w:r w:rsidRPr="003D3328">
        <w:rPr>
          <w:rFonts w:asciiTheme="minorHAnsi" w:hAnsiTheme="minorHAnsi" w:cstheme="minorHAnsi"/>
          <w:i/>
          <w:noProof/>
          <w:kern w:val="20"/>
          <w:sz w:val="22"/>
        </w:rPr>
        <w:t>Samarbeidsutvalget skal være et rådgivende, kontaktskapende og samordnende organ. Samarbeidsutvalget består av foreldre/foresatte og ansatte i barnehagen, slik at hver gruppe er likt representert. Barnehagens eier kan delta etter eget ønske, men ikke med flere representanter enn hver av de andre gruppene.</w:t>
      </w:r>
    </w:p>
    <w:p w14:paraId="1310D78C" w14:textId="77777777" w:rsidR="008F2381" w:rsidRPr="003D3328" w:rsidRDefault="008F2381" w:rsidP="008F2381">
      <w:pPr>
        <w:rPr>
          <w:rFonts w:asciiTheme="minorHAnsi" w:hAnsiTheme="minorHAnsi" w:cstheme="minorHAnsi"/>
          <w:i/>
          <w:noProof/>
          <w:kern w:val="20"/>
          <w:sz w:val="22"/>
        </w:rPr>
      </w:pPr>
      <w:r w:rsidRPr="003D3328">
        <w:rPr>
          <w:rFonts w:asciiTheme="minorHAnsi" w:hAnsiTheme="minorHAnsi" w:cstheme="minorHAnsi"/>
          <w:i/>
          <w:noProof/>
          <w:kern w:val="20"/>
          <w:sz w:val="22"/>
        </w:rPr>
        <w:t xml:space="preserve">Barnehageeieren skal sørge for at saker av viktighet forelegges foreldrerådet og samarbeidsutvalget. </w:t>
      </w:r>
    </w:p>
    <w:p w14:paraId="0829CC1C" w14:textId="77777777" w:rsidR="008F2381" w:rsidRPr="003D3328" w:rsidRDefault="008F2381" w:rsidP="008F2381">
      <w:pPr>
        <w:jc w:val="right"/>
        <w:rPr>
          <w:rFonts w:asciiTheme="minorHAnsi" w:hAnsiTheme="minorHAnsi" w:cstheme="minorHAnsi"/>
          <w:noProof/>
          <w:kern w:val="20"/>
          <w:sz w:val="22"/>
        </w:rPr>
      </w:pPr>
      <w:r w:rsidRPr="003D3328">
        <w:rPr>
          <w:rFonts w:asciiTheme="minorHAnsi" w:hAnsiTheme="minorHAnsi" w:cstheme="minorHAnsi"/>
          <w:noProof/>
          <w:kern w:val="20"/>
          <w:sz w:val="22"/>
        </w:rPr>
        <w:t>(Barnehageloven § 4)</w:t>
      </w:r>
    </w:p>
    <w:p w14:paraId="46881521"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SU skal: </w:t>
      </w:r>
    </w:p>
    <w:p w14:paraId="6D9F6D59" w14:textId="77777777" w:rsidR="008F2381" w:rsidRPr="003D3328" w:rsidRDefault="008F2381" w:rsidP="008F2381">
      <w:pPr>
        <w:spacing w:line="240" w:lineRule="auto"/>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føre tilsyn med at barnehagen drives i samsvar med gjeldende lover, forskrifter og vedtekter, samt innen rammen av de tildelte bevilgninger</w:t>
      </w:r>
    </w:p>
    <w:p w14:paraId="1832F1C9" w14:textId="77777777" w:rsidR="008F2381" w:rsidRPr="003D3328" w:rsidRDefault="008F2381" w:rsidP="008F2381">
      <w:pPr>
        <w:spacing w:line="240" w:lineRule="auto"/>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fungere som et samarbeidsorgan mellom eier, foresatte og barnehagens ansatte</w:t>
      </w:r>
    </w:p>
    <w:p w14:paraId="757268A2" w14:textId="77777777" w:rsidR="008F2381" w:rsidRPr="003D3328" w:rsidRDefault="008F2381" w:rsidP="008F2381">
      <w:pPr>
        <w:spacing w:line="240" w:lineRule="auto"/>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godkjenne barnehagens årspla</w:t>
      </w:r>
      <w:r>
        <w:rPr>
          <w:rFonts w:asciiTheme="minorHAnsi" w:hAnsiTheme="minorHAnsi" w:cstheme="minorHAnsi"/>
          <w:noProof/>
          <w:kern w:val="20"/>
          <w:sz w:val="22"/>
        </w:rPr>
        <w:t>n</w:t>
      </w:r>
    </w:p>
    <w:p w14:paraId="41250D08" w14:textId="77777777" w:rsidR="008F2381" w:rsidRPr="003D3328" w:rsidRDefault="008F2381" w:rsidP="008F2381">
      <w:pPr>
        <w:spacing w:line="240" w:lineRule="auto"/>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drøfte barnehagens virksomhetsplan</w:t>
      </w:r>
    </w:p>
    <w:p w14:paraId="4571C140"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Samarbeidsutvalget er sammensatt som følger:</w:t>
      </w:r>
    </w:p>
    <w:p w14:paraId="380F89D2"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lastRenderedPageBreak/>
        <w:t>•</w:t>
      </w:r>
      <w:r w:rsidRPr="003D3328">
        <w:rPr>
          <w:rFonts w:asciiTheme="minorHAnsi" w:hAnsiTheme="minorHAnsi" w:cstheme="minorHAnsi"/>
          <w:noProof/>
          <w:kern w:val="20"/>
          <w:sz w:val="22"/>
        </w:rPr>
        <w:tab/>
        <w:t>En foreldrerepresentant per avdeling</w:t>
      </w:r>
    </w:p>
    <w:p w14:paraId="47270166"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En ansattrepresentant per avdeling</w:t>
      </w:r>
    </w:p>
    <w:p w14:paraId="3E6D842A"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En representant for eier</w:t>
      </w:r>
    </w:p>
    <w:p w14:paraId="0A741E7F" w14:textId="6D121BEB"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Barnehagens daglige leder (møte-, tale- og forslagsrett)</w:t>
      </w:r>
    </w:p>
    <w:p w14:paraId="6AC5EB39" w14:textId="77777777" w:rsidR="00854297" w:rsidRPr="003D3328" w:rsidRDefault="00854297" w:rsidP="008F2381">
      <w:pPr>
        <w:rPr>
          <w:rFonts w:asciiTheme="minorHAnsi" w:hAnsiTheme="minorHAnsi" w:cstheme="minorHAnsi"/>
          <w:noProof/>
          <w:kern w:val="20"/>
          <w:sz w:val="22"/>
        </w:rPr>
      </w:pPr>
    </w:p>
    <w:p w14:paraId="23C29C72"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Foreldrenes og de ansattes representanter velges for et år av gangen. Funksjonstiden for eventuelle eierrepresentanter bestemmes av eier. Daglig leder kan inneha rollen som ansattrepresentant for en avdeling. Dersom dette er tilfelle så vil også daglig leder ha stemmerett.</w:t>
      </w:r>
    </w:p>
    <w:p w14:paraId="7BF87EA1"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SU konstituerer seg selv. Leder i SU velges blant SU-medlemmene. SU gjør vedtak i møte. For at det skal fattes vedtak må minst tre medlemmer i SU møte. Hver representant har en stemme. Ved stemmelikhet har eierrepresentanten dobbeltstemme. </w:t>
      </w:r>
    </w:p>
    <w:p w14:paraId="071ECFB1"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Møtene holdes når medlemmene av SU finner det nødvendig, men minimum 1 gang pr. halvår. Barnehagens styrer innkaller medlemmene til møte.</w:t>
      </w:r>
    </w:p>
    <w:p w14:paraId="44126DAD"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Møteinnkalling og møtereferat skal være skriftlig.</w:t>
      </w:r>
    </w:p>
    <w:p w14:paraId="12065E6B" w14:textId="77777777" w:rsidR="008F2381" w:rsidRPr="003D3328" w:rsidRDefault="008F2381" w:rsidP="008F2381">
      <w:pPr>
        <w:rPr>
          <w:rFonts w:asciiTheme="minorHAnsi" w:hAnsiTheme="minorHAnsi" w:cstheme="minorHAnsi"/>
          <w:noProof/>
          <w:kern w:val="20"/>
          <w:sz w:val="22"/>
        </w:rPr>
      </w:pPr>
    </w:p>
    <w:p w14:paraId="1960D6D0"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4. Foreldreråd</w:t>
      </w:r>
    </w:p>
    <w:p w14:paraId="331D95EC"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Foreldrerådet opprettes etter lov om barnehager §4 og forskriftene pkt. 1. Barnehageeier skal sørge for at saker av viktighet forelegges foreldrerådet.</w:t>
      </w:r>
    </w:p>
    <w:p w14:paraId="110D4698"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Rådet består av alle foresatte til barna i barnehagen. Foreldrerådet skal</w:t>
      </w:r>
    </w:p>
    <w:p w14:paraId="4559F01D"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fremme de foresattes fellesinteresse</w:t>
      </w:r>
      <w:r>
        <w:rPr>
          <w:rFonts w:asciiTheme="minorHAnsi" w:hAnsiTheme="minorHAnsi" w:cstheme="minorHAnsi"/>
          <w:noProof/>
          <w:kern w:val="20"/>
          <w:sz w:val="22"/>
        </w:rPr>
        <w:t>r</w:t>
      </w:r>
    </w:p>
    <w:p w14:paraId="265D5989"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bidra til et godt samarbeid mellom hjem og barnehage</w:t>
      </w:r>
    </w:p>
    <w:p w14:paraId="66409DCE"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forelegges saker av viktighet for foreldrenes forhold til barnehagen</w:t>
      </w:r>
    </w:p>
    <w:p w14:paraId="57F2DB26"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Foreldrerådet velger en foreldrerepresentant per avdeling, for et år av gangen, hvorav en velges som leder av foreldrerådet. Foreldrerepresentantene representerer foreldrene i SU, og er ansvarlig for gjennomføring av foreldrerådsmøter.</w:t>
      </w:r>
    </w:p>
    <w:p w14:paraId="1ACE2F8D"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Ved avstemming i foreldrerådet gis det en stemme for hvert barn og vanlig flertallsvedtak gjelder. Ved stemmelikhet teller foreldrerådslederens stemme dobbelt.</w:t>
      </w:r>
    </w:p>
    <w:p w14:paraId="7302F987"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Det skal gjennomføres minimum ett foreldrerådsmøte pr år, ellers etter behov. Møteinnkalling og møtereferat skal være skriftlig.</w:t>
      </w:r>
    </w:p>
    <w:p w14:paraId="542BB0EB" w14:textId="77777777"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Foreldrerepresentantene kan delta på tilsyn fra kommunen.</w:t>
      </w:r>
    </w:p>
    <w:p w14:paraId="2B2F1165" w14:textId="098221F2" w:rsidR="008F2381" w:rsidRDefault="008F2381" w:rsidP="008F2381">
      <w:pPr>
        <w:rPr>
          <w:rFonts w:asciiTheme="minorHAnsi" w:hAnsiTheme="minorHAnsi" w:cstheme="minorHAnsi"/>
          <w:noProof/>
          <w:kern w:val="20"/>
          <w:sz w:val="22"/>
        </w:rPr>
      </w:pPr>
    </w:p>
    <w:p w14:paraId="5C79E69F" w14:textId="17F9710C" w:rsidR="003F5F6F" w:rsidRDefault="003F5F6F" w:rsidP="008F2381">
      <w:pPr>
        <w:rPr>
          <w:rFonts w:asciiTheme="minorHAnsi" w:hAnsiTheme="minorHAnsi" w:cstheme="minorHAnsi"/>
          <w:noProof/>
          <w:kern w:val="20"/>
          <w:sz w:val="22"/>
        </w:rPr>
      </w:pPr>
    </w:p>
    <w:p w14:paraId="1A1C839D" w14:textId="77777777" w:rsidR="003F5F6F" w:rsidRDefault="003F5F6F" w:rsidP="008F2381">
      <w:pPr>
        <w:rPr>
          <w:rFonts w:asciiTheme="minorHAnsi" w:hAnsiTheme="minorHAnsi" w:cstheme="minorHAnsi"/>
          <w:noProof/>
          <w:kern w:val="20"/>
          <w:sz w:val="22"/>
        </w:rPr>
      </w:pPr>
    </w:p>
    <w:p w14:paraId="47BB2A5B" w14:textId="623D15CB" w:rsidR="008F2381" w:rsidRPr="003D3328" w:rsidRDefault="008F2381" w:rsidP="008F2381">
      <w:pPr>
        <w:rPr>
          <w:rFonts w:asciiTheme="minorHAnsi" w:hAnsiTheme="minorHAnsi" w:cstheme="minorHAnsi"/>
          <w:sz w:val="22"/>
        </w:rPr>
      </w:pPr>
      <w:r w:rsidRPr="003D3328">
        <w:rPr>
          <w:rFonts w:asciiTheme="minorHAnsi" w:hAnsiTheme="minorHAnsi" w:cstheme="minorHAnsi"/>
          <w:b/>
          <w:sz w:val="22"/>
        </w:rPr>
        <w:lastRenderedPageBreak/>
        <w:t xml:space="preserve">5. Arealutnytting </w:t>
      </w:r>
    </w:p>
    <w:p w14:paraId="7254B6A7"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Barnehagens norm for netto arealutnytting er 3,0 kvm leke- og oppholdsareal for barn over 3 år.</w:t>
      </w:r>
    </w:p>
    <w:p w14:paraId="3710D98E" w14:textId="77E79D3A" w:rsidR="003F5F6F"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Barnehagens norm for netto arealutnytting er 5,</w:t>
      </w:r>
      <w:r w:rsidR="00687793">
        <w:rPr>
          <w:rFonts w:asciiTheme="minorHAnsi" w:hAnsiTheme="minorHAnsi" w:cstheme="minorHAnsi"/>
          <w:noProof/>
          <w:kern w:val="20"/>
          <w:sz w:val="22"/>
        </w:rPr>
        <w:t>3</w:t>
      </w:r>
      <w:r w:rsidRPr="003D3328">
        <w:rPr>
          <w:rFonts w:asciiTheme="minorHAnsi" w:hAnsiTheme="minorHAnsi" w:cstheme="minorHAnsi"/>
          <w:noProof/>
          <w:kern w:val="20"/>
          <w:sz w:val="22"/>
        </w:rPr>
        <w:t xml:space="preserve"> kvm leke og oppholdsareal for barn under 3 år.</w:t>
      </w:r>
    </w:p>
    <w:p w14:paraId="27B3D381" w14:textId="77777777" w:rsidR="003F5F6F" w:rsidRPr="003D3328" w:rsidRDefault="003F5F6F" w:rsidP="008F2381">
      <w:pPr>
        <w:rPr>
          <w:rFonts w:asciiTheme="minorHAnsi" w:hAnsiTheme="minorHAnsi" w:cstheme="minorHAnsi"/>
          <w:noProof/>
          <w:kern w:val="20"/>
          <w:sz w:val="22"/>
        </w:rPr>
      </w:pPr>
    </w:p>
    <w:p w14:paraId="34A6BD7D"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6. Foreldrebetaling</w:t>
      </w:r>
    </w:p>
    <w:p w14:paraId="7BC02FC9"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Foreldre skal betale oppholdsavgift og kostpenger månedlig. </w:t>
      </w:r>
      <w:r>
        <w:rPr>
          <w:rFonts w:asciiTheme="minorHAnsi" w:hAnsiTheme="minorHAnsi" w:cstheme="minorHAnsi"/>
          <w:noProof/>
          <w:kern w:val="20"/>
          <w:sz w:val="22"/>
        </w:rPr>
        <w:t xml:space="preserve">Foreldrebetalingen påløper fra barnehagetilbudet er akseptert og barnehagen har stilt plassen til disposisjon. </w:t>
      </w:r>
      <w:r w:rsidRPr="003D3328">
        <w:rPr>
          <w:rFonts w:asciiTheme="minorHAnsi" w:hAnsiTheme="minorHAnsi" w:cstheme="minorHAnsi"/>
          <w:noProof/>
          <w:kern w:val="20"/>
          <w:sz w:val="22"/>
        </w:rPr>
        <w:t>Betalingen påløper selv om plassen ikke benyttes.</w:t>
      </w:r>
    </w:p>
    <w:p w14:paraId="16F627E2"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Maksprisen for en barnehageplass fastsettes av Stortinget. Fastsettes den månedlige oppholdsavgiften til en sum over den til en hver tid fastsatte statlige maksimalsats, skal det månedlige oppholdsavgiftbeløpet godkjennes av foreldrerådet. Ved avstemming i foreldrerådet gis én stemme for hvert barn, og vanlig flertallsvedtak gjelder. Barnehageeier må legge fram slik dokumentasjon at foreldrerådet kan etterprøve om vilkårene iht. forskrift for å ta høyere foreldrebetaling er oppfylt og vurdere om det vil gi sitt samtykke. Se gjeldende vedtak fra foreldreråd angående oppholdsavgiften.</w:t>
      </w:r>
    </w:p>
    <w:p w14:paraId="7C64D84C"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Barnehagesatsene vil bli justert i takt med Stortingets fastsatte makspris og gjeldene vedtak i foreldrerådet.</w:t>
      </w:r>
      <w:r>
        <w:rPr>
          <w:rFonts w:asciiTheme="minorHAnsi" w:hAnsiTheme="minorHAnsi" w:cstheme="minorHAnsi"/>
          <w:noProof/>
          <w:kern w:val="20"/>
          <w:sz w:val="22"/>
        </w:rPr>
        <w:t xml:space="preserve"> </w:t>
      </w:r>
      <w:r w:rsidRPr="003D3328">
        <w:rPr>
          <w:rFonts w:asciiTheme="minorHAnsi" w:hAnsiTheme="minorHAnsi" w:cstheme="minorHAnsi"/>
          <w:noProof/>
          <w:kern w:val="20"/>
          <w:sz w:val="22"/>
        </w:rPr>
        <w:t>Sats for kostpenger fastsettes av eierstyret. Foreldrerådet skal høres vedrørende betaling og disponering av kostpenger. Kostpengene må i sin helhet benyttes til mat og drikke.</w:t>
      </w:r>
      <w:r>
        <w:rPr>
          <w:rFonts w:asciiTheme="minorHAnsi" w:hAnsiTheme="minorHAnsi" w:cstheme="minorHAnsi"/>
          <w:noProof/>
          <w:kern w:val="20"/>
          <w:sz w:val="22"/>
        </w:rPr>
        <w:t xml:space="preserve"> </w:t>
      </w:r>
      <w:r w:rsidRPr="003D3328">
        <w:rPr>
          <w:rFonts w:asciiTheme="minorHAnsi" w:hAnsiTheme="minorHAnsi" w:cstheme="minorHAnsi"/>
          <w:noProof/>
          <w:kern w:val="20"/>
          <w:sz w:val="22"/>
        </w:rPr>
        <w:t>Oppholdsavgift og kostpenger betales for 11 måneder i året. Juli er betalingsfri uavhengig av begynnerdato.</w:t>
      </w:r>
    </w:p>
    <w:p w14:paraId="43CADB96"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Foreldrebetaling skjer forskuddsvis den 1. i hver måned. Betaling skal alltid dekke en hel måned, selv om barnet begynner i barnehagen etter den 1. i måneden eller slutter før den siste dagen i måneden.</w:t>
      </w:r>
    </w:p>
    <w:p w14:paraId="5856EC9F"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Søskenmoderasjon og inntektsgradert betaling tilstås iht. gjeldende regler i Asker kommune. Vedtak fattes i kommunen, og utbetales fra kommunen til barnehagen.</w:t>
      </w:r>
    </w:p>
    <w:p w14:paraId="0769160F" w14:textId="183223CB" w:rsidR="008F2381" w:rsidRDefault="008F2381" w:rsidP="008F2381">
      <w:pPr>
        <w:rPr>
          <w:rFonts w:asciiTheme="minorHAnsi" w:hAnsiTheme="minorHAnsi" w:cstheme="minorHAnsi"/>
          <w:noProof/>
          <w:kern w:val="20"/>
          <w:sz w:val="22"/>
        </w:rPr>
      </w:pPr>
      <w:r>
        <w:rPr>
          <w:rFonts w:asciiTheme="minorHAnsi" w:hAnsiTheme="minorHAnsi" w:cstheme="minorHAnsi"/>
          <w:noProof/>
          <w:kern w:val="20"/>
          <w:sz w:val="22"/>
        </w:rPr>
        <w:t>B</w:t>
      </w:r>
      <w:r w:rsidRPr="003D3328">
        <w:rPr>
          <w:rFonts w:asciiTheme="minorHAnsi" w:hAnsiTheme="minorHAnsi" w:cstheme="minorHAnsi"/>
          <w:noProof/>
          <w:kern w:val="20"/>
          <w:sz w:val="22"/>
        </w:rPr>
        <w:t xml:space="preserve">etalingsmislighold som overstiger en mnd. kan </w:t>
      </w:r>
      <w:r>
        <w:rPr>
          <w:rFonts w:asciiTheme="minorHAnsi" w:hAnsiTheme="minorHAnsi" w:cstheme="minorHAnsi"/>
          <w:noProof/>
          <w:kern w:val="20"/>
          <w:sz w:val="22"/>
        </w:rPr>
        <w:t xml:space="preserve">gi grunnlag for oppsigelse av plassen, og følger da oppsigelsesregelen i pkt. 9. </w:t>
      </w:r>
    </w:p>
    <w:p w14:paraId="5693E342" w14:textId="77777777" w:rsidR="003F5F6F" w:rsidRPr="003D3328" w:rsidRDefault="003F5F6F" w:rsidP="008F2381">
      <w:pPr>
        <w:rPr>
          <w:rFonts w:asciiTheme="minorHAnsi" w:hAnsiTheme="minorHAnsi" w:cstheme="minorHAnsi"/>
          <w:noProof/>
          <w:kern w:val="20"/>
          <w:sz w:val="22"/>
        </w:rPr>
      </w:pPr>
    </w:p>
    <w:p w14:paraId="657FED67" w14:textId="77777777" w:rsidR="008F2381" w:rsidRPr="007A6C86" w:rsidRDefault="008F2381" w:rsidP="008F2381">
      <w:pPr>
        <w:rPr>
          <w:rFonts w:asciiTheme="minorHAnsi" w:hAnsiTheme="minorHAnsi" w:cstheme="minorHAnsi"/>
          <w:b/>
          <w:noProof/>
          <w:kern w:val="20"/>
          <w:sz w:val="22"/>
        </w:rPr>
      </w:pPr>
      <w:r>
        <w:rPr>
          <w:rFonts w:asciiTheme="minorHAnsi" w:hAnsiTheme="minorHAnsi" w:cstheme="minorHAnsi"/>
          <w:b/>
          <w:noProof/>
          <w:kern w:val="20"/>
          <w:sz w:val="22"/>
        </w:rPr>
        <w:t>7</w:t>
      </w:r>
      <w:r w:rsidRPr="007A6C86">
        <w:rPr>
          <w:rFonts w:asciiTheme="minorHAnsi" w:hAnsiTheme="minorHAnsi" w:cstheme="minorHAnsi"/>
          <w:b/>
          <w:noProof/>
          <w:kern w:val="20"/>
          <w:sz w:val="22"/>
        </w:rPr>
        <w:t>. Opptak av barn</w:t>
      </w:r>
    </w:p>
    <w:p w14:paraId="77C36BD8"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 xml:space="preserve">Opptakskrets: Barnhagen åpner for at alle barn kan søke plass hos oss. </w:t>
      </w:r>
    </w:p>
    <w:p w14:paraId="1F0D3F19"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Opptaket vil bli gjort ut fra følgende kriterier, i prioritert rekkefølge:</w:t>
      </w:r>
    </w:p>
    <w:p w14:paraId="5A3A5ED9" w14:textId="26BFD71F"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Theme="minorHAnsi" w:hAnsiTheme="minorHAnsi" w:cstheme="minorHAnsi"/>
          <w:noProof/>
          <w:kern w:val="20"/>
          <w:sz w:val="22"/>
        </w:rPr>
        <w:t>Barn med lovsatt prioritet, jf. barnehageloven § 1</w:t>
      </w:r>
      <w:r w:rsidR="000B07B8">
        <w:rPr>
          <w:rFonts w:asciiTheme="minorHAnsi" w:hAnsiTheme="minorHAnsi" w:cstheme="minorHAnsi"/>
          <w:noProof/>
          <w:kern w:val="20"/>
          <w:sz w:val="22"/>
        </w:rPr>
        <w:t>8</w:t>
      </w:r>
      <w:r w:rsidRPr="007A6C86">
        <w:rPr>
          <w:rFonts w:asciiTheme="minorHAnsi" w:hAnsiTheme="minorHAnsi" w:cstheme="minorHAnsi"/>
          <w:noProof/>
          <w:kern w:val="20"/>
          <w:sz w:val="22"/>
        </w:rPr>
        <w:t>. Dette gjelder barn med nedsatt funksjonsevne og barn det er fattet vedtak om etter barnevernloven.</w:t>
      </w:r>
    </w:p>
    <w:p w14:paraId="0C559097"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Theme="minorHAnsi" w:hAnsiTheme="minorHAnsi" w:cstheme="minorHAnsi"/>
          <w:noProof/>
          <w:kern w:val="20"/>
          <w:sz w:val="22"/>
        </w:rPr>
        <w:t>Søsken til barn med barnehageplass i Hanevold Barnegård</w:t>
      </w:r>
    </w:p>
    <w:p w14:paraId="49989798"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Theme="minorHAnsi" w:hAnsiTheme="minorHAnsi" w:cstheme="minorHAnsi"/>
          <w:noProof/>
          <w:kern w:val="20"/>
          <w:sz w:val="22"/>
        </w:rPr>
        <w:t>Alderssammensetning som er hensiktsmessig av driftsmessige hensyn.</w:t>
      </w:r>
    </w:p>
    <w:p w14:paraId="7DFC7888"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Theme="minorHAnsi" w:hAnsiTheme="minorHAnsi" w:cstheme="minorHAnsi"/>
          <w:noProof/>
          <w:kern w:val="20"/>
          <w:sz w:val="22"/>
        </w:rPr>
        <w:t>Søkere som har prioritert barnehagen som nr. 1</w:t>
      </w:r>
    </w:p>
    <w:p w14:paraId="59A90333"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Calibri" w:hAnsi="Calibri" w:cs="Calibri"/>
          <w:noProof/>
          <w:kern w:val="20"/>
          <w:sz w:val="22"/>
        </w:rPr>
        <w:t>Kjønnssammensetning som er hensiktsmessig av driftsmessige hensyn</w:t>
      </w:r>
    </w:p>
    <w:p w14:paraId="43EC96DD"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Calibri" w:hAnsi="Calibri" w:cs="Calibri"/>
          <w:noProof/>
          <w:kern w:val="20"/>
          <w:sz w:val="22"/>
        </w:rPr>
        <w:t>Barn bosatt i Solvangsonen</w:t>
      </w:r>
    </w:p>
    <w:p w14:paraId="6664863B" w14:textId="77777777" w:rsidR="008F2381" w:rsidRPr="007A6C86" w:rsidRDefault="008F2381" w:rsidP="008F2381">
      <w:pPr>
        <w:ind w:left="660"/>
        <w:contextualSpacing/>
        <w:rPr>
          <w:rFonts w:asciiTheme="minorHAnsi" w:hAnsiTheme="minorHAnsi" w:cstheme="minorHAnsi"/>
          <w:noProof/>
          <w:kern w:val="20"/>
          <w:sz w:val="20"/>
          <w:szCs w:val="20"/>
        </w:rPr>
      </w:pPr>
    </w:p>
    <w:p w14:paraId="397E7F7E" w14:textId="77777777" w:rsidR="008F2381" w:rsidRPr="007A6C86" w:rsidRDefault="008F2381" w:rsidP="008F2381">
      <w:pPr>
        <w:spacing w:after="0" w:line="240" w:lineRule="auto"/>
        <w:rPr>
          <w:rFonts w:asciiTheme="minorHAnsi" w:eastAsia="Times New Roman" w:hAnsiTheme="minorHAnsi" w:cstheme="minorHAnsi"/>
          <w:i/>
          <w:iCs/>
          <w:sz w:val="20"/>
          <w:szCs w:val="20"/>
          <w:lang w:eastAsia="nb-NO"/>
        </w:rPr>
      </w:pPr>
      <w:r w:rsidRPr="007A6C86">
        <w:rPr>
          <w:rFonts w:asciiTheme="minorHAnsi" w:eastAsia="Times New Roman" w:hAnsiTheme="minorHAnsi" w:cstheme="minorHAnsi"/>
          <w:b/>
          <w:bCs/>
          <w:i/>
          <w:iCs/>
          <w:color w:val="333333"/>
          <w:sz w:val="20"/>
          <w:szCs w:val="20"/>
          <w:lang w:eastAsia="nb-NO"/>
        </w:rPr>
        <w:t>§ 13.Prioritet ved opptak</w:t>
      </w:r>
    </w:p>
    <w:p w14:paraId="44EDDA7E" w14:textId="77777777" w:rsidR="008F2381" w:rsidRPr="007A6C86" w:rsidRDefault="008F2381" w:rsidP="008F2381">
      <w:pPr>
        <w:spacing w:before="225" w:after="0" w:line="240" w:lineRule="auto"/>
        <w:rPr>
          <w:rFonts w:asciiTheme="minorHAnsi" w:eastAsia="Times New Roman" w:hAnsiTheme="minorHAnsi" w:cstheme="minorHAnsi"/>
          <w:i/>
          <w:iCs/>
          <w:color w:val="333333"/>
          <w:sz w:val="20"/>
          <w:szCs w:val="20"/>
          <w:lang w:eastAsia="nb-NO"/>
        </w:rPr>
      </w:pPr>
      <w:r w:rsidRPr="007A6C86">
        <w:rPr>
          <w:rFonts w:asciiTheme="minorHAnsi" w:eastAsia="Times New Roman" w:hAnsiTheme="minorHAnsi" w:cstheme="minorHAnsi"/>
          <w:i/>
          <w:iCs/>
          <w:color w:val="333333"/>
          <w:sz w:val="20"/>
          <w:szCs w:val="20"/>
          <w:lang w:eastAsia="nb-NO"/>
        </w:rPr>
        <w:t>Barn med nedsatt funksjonsevne har rett til prioritet ved opptak i barnehage. Det skal foretas en sakkyndig vurdering for å vurdere om barnet har nedsatt funksjonsevne.</w:t>
      </w:r>
      <w:r>
        <w:rPr>
          <w:rFonts w:asciiTheme="minorHAnsi" w:eastAsia="Times New Roman" w:hAnsiTheme="minorHAnsi" w:cstheme="minorHAnsi"/>
          <w:i/>
          <w:iCs/>
          <w:color w:val="333333"/>
          <w:sz w:val="20"/>
          <w:szCs w:val="20"/>
          <w:lang w:eastAsia="nb-NO"/>
        </w:rPr>
        <w:t xml:space="preserve"> </w:t>
      </w:r>
      <w:r w:rsidRPr="007A6C86">
        <w:rPr>
          <w:rFonts w:asciiTheme="minorHAnsi" w:eastAsia="Times New Roman" w:hAnsiTheme="minorHAnsi" w:cstheme="minorHAnsi"/>
          <w:i/>
          <w:iCs/>
          <w:color w:val="333333"/>
          <w:sz w:val="20"/>
          <w:szCs w:val="20"/>
          <w:lang w:eastAsia="nb-NO"/>
        </w:rPr>
        <w:t>Barn som det er fattet vedtak om etter lov om barneverntjenester §§ 4-12 og 4-4 annet og fjerde ledd, har rett til prioritet ved opptak i barnehage.</w:t>
      </w:r>
    </w:p>
    <w:p w14:paraId="73E3E5D1" w14:textId="77777777" w:rsidR="008F2381" w:rsidRPr="007A6C86" w:rsidRDefault="008F2381" w:rsidP="008F2381">
      <w:pPr>
        <w:spacing w:before="225" w:after="0" w:line="240" w:lineRule="auto"/>
        <w:rPr>
          <w:rFonts w:asciiTheme="minorHAnsi" w:eastAsia="Times New Roman" w:hAnsiTheme="minorHAnsi" w:cstheme="minorHAnsi"/>
          <w:i/>
          <w:iCs/>
          <w:color w:val="333333"/>
          <w:sz w:val="20"/>
          <w:szCs w:val="20"/>
          <w:lang w:eastAsia="nb-NO"/>
        </w:rPr>
      </w:pPr>
      <w:r w:rsidRPr="007A6C86">
        <w:rPr>
          <w:rFonts w:asciiTheme="minorHAnsi" w:eastAsia="Times New Roman" w:hAnsiTheme="minorHAnsi" w:cstheme="minorHAnsi"/>
          <w:i/>
          <w:iCs/>
          <w:color w:val="333333"/>
          <w:sz w:val="20"/>
          <w:szCs w:val="20"/>
          <w:lang w:eastAsia="nb-NO"/>
        </w:rPr>
        <w:t>Kommunen har ansvaret for at barn med rett til prioritet får plass i barnehage.</w:t>
      </w:r>
    </w:p>
    <w:p w14:paraId="08F47F29" w14:textId="00A388FE" w:rsidR="008F2381" w:rsidRPr="007A6C86" w:rsidRDefault="008F2381" w:rsidP="008F2381">
      <w:pPr>
        <w:contextualSpacing/>
        <w:jc w:val="right"/>
        <w:rPr>
          <w:rFonts w:ascii="Calibri" w:hAnsi="Calibri" w:cs="Calibri"/>
          <w:sz w:val="20"/>
          <w:szCs w:val="20"/>
        </w:rPr>
      </w:pPr>
      <w:r w:rsidRPr="007A6C86">
        <w:rPr>
          <w:rFonts w:ascii="Calibri" w:hAnsi="Calibri" w:cs="Calibri"/>
          <w:sz w:val="20"/>
          <w:szCs w:val="20"/>
        </w:rPr>
        <w:t>(Lov om barnehager,2005, §1</w:t>
      </w:r>
      <w:r w:rsidR="000B07B8">
        <w:rPr>
          <w:rFonts w:ascii="Calibri" w:hAnsi="Calibri" w:cs="Calibri"/>
          <w:sz w:val="20"/>
          <w:szCs w:val="20"/>
        </w:rPr>
        <w:t>8</w:t>
      </w:r>
      <w:r w:rsidRPr="007A6C86">
        <w:rPr>
          <w:rFonts w:ascii="Calibri" w:hAnsi="Calibri" w:cs="Calibri"/>
          <w:sz w:val="20"/>
          <w:szCs w:val="20"/>
        </w:rPr>
        <w:t>)</w:t>
      </w:r>
    </w:p>
    <w:p w14:paraId="26BF01AB" w14:textId="77777777" w:rsidR="008F2381" w:rsidRPr="007A6C86" w:rsidRDefault="008F2381" w:rsidP="008F2381">
      <w:pPr>
        <w:ind w:left="6636" w:firstLine="396"/>
        <w:contextualSpacing/>
        <w:jc w:val="center"/>
        <w:rPr>
          <w:rFonts w:ascii="Calibri" w:hAnsi="Calibri" w:cs="Calibri"/>
          <w:sz w:val="20"/>
          <w:szCs w:val="20"/>
        </w:rPr>
      </w:pPr>
    </w:p>
    <w:p w14:paraId="08AFB253" w14:textId="77777777" w:rsidR="008F2381" w:rsidRDefault="008F2381" w:rsidP="008F2381">
      <w:pPr>
        <w:rPr>
          <w:rFonts w:asciiTheme="minorHAnsi" w:hAnsiTheme="minorHAnsi" w:cstheme="minorHAnsi"/>
          <w:noProof/>
          <w:kern w:val="20"/>
          <w:sz w:val="22"/>
        </w:rPr>
      </w:pPr>
      <w:r>
        <w:rPr>
          <w:rFonts w:asciiTheme="minorHAnsi" w:hAnsiTheme="minorHAnsi" w:cstheme="minorHAnsi"/>
          <w:noProof/>
          <w:kern w:val="20"/>
          <w:sz w:val="22"/>
        </w:rPr>
        <w:t xml:space="preserve">Barnehagen tar primært inn barn som er 11. måneder eller eldre. I enkelte tilfeller kan det være aktuelt å ta inn yngre barn. Det vil i slike tilfeller bli skrevet en egen avtale om tilvenningsperioden. </w:t>
      </w:r>
    </w:p>
    <w:p w14:paraId="5758CC47" w14:textId="77777777" w:rsidR="008F2381" w:rsidRDefault="008F2381" w:rsidP="008F2381">
      <w:pPr>
        <w:rPr>
          <w:rFonts w:asciiTheme="minorHAnsi" w:hAnsiTheme="minorHAnsi" w:cstheme="minorHAnsi"/>
          <w:noProof/>
          <w:kern w:val="20"/>
          <w:sz w:val="22"/>
        </w:rPr>
      </w:pPr>
      <w:r>
        <w:rPr>
          <w:rFonts w:asciiTheme="minorHAnsi" w:hAnsiTheme="minorHAnsi" w:cstheme="minorHAnsi"/>
          <w:noProof/>
          <w:kern w:val="20"/>
          <w:sz w:val="22"/>
        </w:rPr>
        <w:t xml:space="preserve">Søskenprioriteten gjelder kun dersom barnehagen har ledig plass på riktig avdeling i henhold til søskenets alder. Det vil altså kun bli tilbudt plass til søsken, dersom det er ledig plass på en avdeling som har barn i riktig aldersgruppe. </w:t>
      </w:r>
    </w:p>
    <w:p w14:paraId="04A1AD7E"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Barnehagen søker å ha en alderssammenset</w:t>
      </w:r>
      <w:r>
        <w:rPr>
          <w:rFonts w:asciiTheme="minorHAnsi" w:hAnsiTheme="minorHAnsi" w:cstheme="minorHAnsi"/>
          <w:noProof/>
          <w:kern w:val="20"/>
          <w:sz w:val="22"/>
        </w:rPr>
        <w:t>n</w:t>
      </w:r>
      <w:r w:rsidRPr="007A6C86">
        <w:rPr>
          <w:rFonts w:asciiTheme="minorHAnsi" w:hAnsiTheme="minorHAnsi" w:cstheme="minorHAnsi"/>
          <w:noProof/>
          <w:kern w:val="20"/>
          <w:sz w:val="22"/>
        </w:rPr>
        <w:t xml:space="preserve">ing med ti barn per årskull for å sikre en forsvarlig drift. Barnehagen søker å ha en jevn fordeling mellom gutter og jenter innenfor hvert årskull. Det betyr at vi, om mulig, skal tilstrebe å ha et likt antall gutter og jenter i hvert årskull og ti barn innenfor hvert årskull.  </w:t>
      </w:r>
      <w:r>
        <w:rPr>
          <w:rFonts w:asciiTheme="minorHAnsi" w:hAnsiTheme="minorHAnsi" w:cstheme="minorHAnsi"/>
          <w:noProof/>
          <w:kern w:val="20"/>
          <w:sz w:val="22"/>
        </w:rPr>
        <w:t xml:space="preserve">Barnehagen prioriterer de eldste barna innenfor samme årskull/kjønn først. </w:t>
      </w:r>
    </w:p>
    <w:p w14:paraId="49896B40"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Hvis søkere står likt avgjøres dette ved loddtrekning. Loddtrekningen foretas av fungerende styrer, sammen med en ansatt eller et styremedlem.</w:t>
      </w:r>
    </w:p>
    <w:p w14:paraId="37E46418"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Opptak av barn skjer hele året, men hovedsakelig ved Asker kommunes samordnete opptaksprosess.</w:t>
      </w:r>
      <w:r>
        <w:rPr>
          <w:rFonts w:asciiTheme="minorHAnsi" w:hAnsiTheme="minorHAnsi" w:cstheme="minorHAnsi"/>
          <w:noProof/>
          <w:kern w:val="20"/>
          <w:sz w:val="22"/>
        </w:rPr>
        <w:t xml:space="preserve"> </w:t>
      </w:r>
      <w:r w:rsidRPr="007A6C86">
        <w:rPr>
          <w:rFonts w:asciiTheme="minorHAnsi" w:hAnsiTheme="minorHAnsi" w:cstheme="minorHAnsi"/>
          <w:noProof/>
          <w:kern w:val="20"/>
          <w:sz w:val="22"/>
        </w:rPr>
        <w:t>For å bli tildelt plass må foresatte</w:t>
      </w:r>
      <w:r>
        <w:rPr>
          <w:rFonts w:asciiTheme="minorHAnsi" w:hAnsiTheme="minorHAnsi" w:cstheme="minorHAnsi"/>
          <w:noProof/>
          <w:kern w:val="20"/>
          <w:sz w:val="22"/>
        </w:rPr>
        <w:t xml:space="preserve"> både takke ja til plassen i </w:t>
      </w:r>
      <w:r w:rsidRPr="006A7631">
        <w:rPr>
          <w:rFonts w:asciiTheme="minorHAnsi" w:hAnsiTheme="minorHAnsi" w:cstheme="minorHAnsi"/>
          <w:noProof/>
          <w:kern w:val="20"/>
          <w:sz w:val="22"/>
        </w:rPr>
        <w:t>Asker kommunes opptakssystem</w:t>
      </w:r>
      <w:r>
        <w:rPr>
          <w:rFonts w:asciiTheme="minorHAnsi" w:hAnsiTheme="minorHAnsi" w:cstheme="minorHAnsi"/>
          <w:noProof/>
          <w:kern w:val="20"/>
          <w:sz w:val="22"/>
        </w:rPr>
        <w:t>, Vigilo, og</w:t>
      </w:r>
      <w:r w:rsidRPr="007A6C86">
        <w:rPr>
          <w:rFonts w:asciiTheme="minorHAnsi" w:hAnsiTheme="minorHAnsi" w:cstheme="minorHAnsi"/>
          <w:noProof/>
          <w:kern w:val="20"/>
          <w:sz w:val="22"/>
        </w:rPr>
        <w:t xml:space="preserve"> skriftlig akseptere barnehagens vedtekter gjennom å signere </w:t>
      </w:r>
      <w:r w:rsidRPr="007A6C86">
        <w:rPr>
          <w:rFonts w:asciiTheme="minorHAnsi" w:hAnsiTheme="minorHAnsi" w:cstheme="minorHAnsi"/>
          <w:i/>
          <w:noProof/>
          <w:kern w:val="20"/>
          <w:sz w:val="22"/>
        </w:rPr>
        <w:t>Avtale om disponering av barnehageplass</w:t>
      </w:r>
      <w:r>
        <w:rPr>
          <w:rFonts w:asciiTheme="minorHAnsi" w:hAnsiTheme="minorHAnsi" w:cstheme="minorHAnsi"/>
          <w:iCs/>
          <w:noProof/>
          <w:kern w:val="20"/>
          <w:sz w:val="22"/>
        </w:rPr>
        <w:t xml:space="preserve"> og returnere denne med vedlegg til barnehagen</w:t>
      </w:r>
      <w:r w:rsidRPr="007A6C86">
        <w:rPr>
          <w:rFonts w:asciiTheme="minorHAnsi" w:hAnsiTheme="minorHAnsi" w:cstheme="minorHAnsi"/>
          <w:noProof/>
          <w:kern w:val="20"/>
          <w:sz w:val="22"/>
        </w:rPr>
        <w:t>.</w:t>
      </w:r>
    </w:p>
    <w:p w14:paraId="4FE0D17F" w14:textId="77777777" w:rsidR="008F2381" w:rsidRDefault="008F2381" w:rsidP="008F2381">
      <w:pPr>
        <w:rPr>
          <w:rFonts w:asciiTheme="minorHAnsi" w:hAnsiTheme="minorHAnsi" w:cstheme="minorHAnsi"/>
          <w:b/>
          <w:noProof/>
          <w:kern w:val="20"/>
          <w:sz w:val="22"/>
        </w:rPr>
      </w:pPr>
    </w:p>
    <w:p w14:paraId="7ED1DABC" w14:textId="77777777" w:rsidR="008F2381" w:rsidRPr="003D3328" w:rsidRDefault="008F2381" w:rsidP="008F2381">
      <w:pPr>
        <w:rPr>
          <w:rFonts w:asciiTheme="minorHAnsi" w:hAnsiTheme="minorHAnsi" w:cstheme="minorHAnsi"/>
          <w:b/>
          <w:noProof/>
          <w:kern w:val="20"/>
          <w:sz w:val="22"/>
        </w:rPr>
      </w:pPr>
      <w:r>
        <w:rPr>
          <w:rFonts w:asciiTheme="minorHAnsi" w:hAnsiTheme="minorHAnsi" w:cstheme="minorHAnsi"/>
          <w:b/>
          <w:noProof/>
          <w:kern w:val="20"/>
          <w:sz w:val="22"/>
        </w:rPr>
        <w:t>8</w:t>
      </w:r>
      <w:r w:rsidRPr="003D3328">
        <w:rPr>
          <w:rFonts w:asciiTheme="minorHAnsi" w:hAnsiTheme="minorHAnsi" w:cstheme="minorHAnsi"/>
          <w:b/>
          <w:noProof/>
          <w:kern w:val="20"/>
          <w:sz w:val="22"/>
        </w:rPr>
        <w:t>. Oppsigelse</w:t>
      </w:r>
    </w:p>
    <w:p w14:paraId="53C16A30"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Barnehageplassen kan sies opp med to måneders varsel, gjeldende fra den 1. i måneden etter mottatt oppsigelse. Oppsigelse skal være skriftlig og rettes til styrer. </w:t>
      </w:r>
    </w:p>
    <w:p w14:paraId="3E139213"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Siste frist for å si opp plassen før sommeren er innen 1.april. Ved oppsigelse mellom 1.april og 1.juli må det betales oppholdsavgift for august og september.</w:t>
      </w:r>
    </w:p>
    <w:p w14:paraId="0FD7A631" w14:textId="77777777" w:rsidR="008F2381" w:rsidRDefault="008F2381" w:rsidP="008F2381">
      <w:pPr>
        <w:rPr>
          <w:rFonts w:asciiTheme="minorHAnsi" w:hAnsiTheme="minorHAnsi" w:cstheme="minorHAnsi"/>
          <w:b/>
          <w:noProof/>
          <w:kern w:val="20"/>
          <w:sz w:val="22"/>
        </w:rPr>
      </w:pPr>
    </w:p>
    <w:p w14:paraId="5F0F5D9F" w14:textId="77777777" w:rsidR="008F2381" w:rsidRPr="003D3328" w:rsidRDefault="008F2381" w:rsidP="008F2381">
      <w:pPr>
        <w:rPr>
          <w:rFonts w:asciiTheme="minorHAnsi" w:hAnsiTheme="minorHAnsi" w:cstheme="minorHAnsi"/>
          <w:b/>
          <w:noProof/>
          <w:kern w:val="20"/>
          <w:sz w:val="22"/>
        </w:rPr>
      </w:pPr>
      <w:r>
        <w:rPr>
          <w:rFonts w:asciiTheme="minorHAnsi" w:hAnsiTheme="minorHAnsi" w:cstheme="minorHAnsi"/>
          <w:b/>
          <w:noProof/>
          <w:kern w:val="20"/>
          <w:sz w:val="22"/>
        </w:rPr>
        <w:t>9</w:t>
      </w:r>
      <w:r w:rsidRPr="003D3328">
        <w:rPr>
          <w:rFonts w:asciiTheme="minorHAnsi" w:hAnsiTheme="minorHAnsi" w:cstheme="minorHAnsi"/>
          <w:b/>
          <w:noProof/>
          <w:kern w:val="20"/>
          <w:sz w:val="22"/>
        </w:rPr>
        <w:t>. Åpningstid</w:t>
      </w:r>
    </w:p>
    <w:p w14:paraId="6B8782F6"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Barnehageåret starter 1.august. </w:t>
      </w:r>
    </w:p>
    <w:p w14:paraId="48B80E47"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er åpen fra kl. 07.15  til kl. 17.00, mandag til fredag.</w:t>
      </w:r>
    </w:p>
    <w:p w14:paraId="58089DD2"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holder stengt mellom jul og nyttår. Barnehagen holder stengt alle offentlige helligdager. Barnehagen holdes stengt dagene mellom palmesøndag og skjærtorsdag. Barnehagen har fem planleggingsdager pr. år. Barnehagen er da stengt.</w:t>
      </w:r>
    </w:p>
    <w:p w14:paraId="2ED55233" w14:textId="45DDD66E"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er stengt tre uker i juli.</w:t>
      </w:r>
    </w:p>
    <w:p w14:paraId="48BF4957"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lastRenderedPageBreak/>
        <w:t>1</w:t>
      </w:r>
      <w:r>
        <w:rPr>
          <w:rFonts w:asciiTheme="minorHAnsi" w:hAnsiTheme="minorHAnsi" w:cstheme="minorHAnsi"/>
          <w:b/>
          <w:noProof/>
          <w:kern w:val="20"/>
          <w:sz w:val="22"/>
        </w:rPr>
        <w:t>0</w:t>
      </w:r>
      <w:r w:rsidRPr="003D3328">
        <w:rPr>
          <w:rFonts w:asciiTheme="minorHAnsi" w:hAnsiTheme="minorHAnsi" w:cstheme="minorHAnsi"/>
          <w:b/>
          <w:noProof/>
          <w:kern w:val="20"/>
          <w:sz w:val="22"/>
        </w:rPr>
        <w:t>. Internkontroll</w:t>
      </w:r>
    </w:p>
    <w:p w14:paraId="6D6D6E23"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omfattes av forskrift om internkontroll. Barnehagens internkontrollsystem er eiers ansvar og skal ivaretas ved jevnlig kontroll av eier i samarbeid med daglig leder. Barnehagens internkontrollsystem er tilgjengelig i barnehagen. Barnehagen gjennomfører internkontroll jevnlig.</w:t>
      </w:r>
    </w:p>
    <w:p w14:paraId="1A272543" w14:textId="77777777" w:rsidR="008F2381" w:rsidRPr="003D3328" w:rsidRDefault="008F2381" w:rsidP="008F2381">
      <w:pPr>
        <w:rPr>
          <w:rFonts w:asciiTheme="minorHAnsi" w:hAnsiTheme="minorHAnsi" w:cstheme="minorHAnsi"/>
          <w:b/>
          <w:noProof/>
          <w:kern w:val="20"/>
          <w:sz w:val="22"/>
        </w:rPr>
      </w:pPr>
    </w:p>
    <w:p w14:paraId="6ACD2838"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2</w:t>
      </w:r>
      <w:r w:rsidRPr="003D3328">
        <w:rPr>
          <w:rFonts w:asciiTheme="minorHAnsi" w:hAnsiTheme="minorHAnsi" w:cstheme="minorHAnsi"/>
          <w:b/>
          <w:noProof/>
          <w:kern w:val="20"/>
          <w:sz w:val="22"/>
        </w:rPr>
        <w:t>. Håndtering av personopplysninger knyttet til foreldre og barn</w:t>
      </w:r>
    </w:p>
    <w:p w14:paraId="5B8CE4FA"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Barnehagen skal sikre at personopplysninger knyttet til barn og foreldre blir oppbevart og håndtert korrekt ihht. Datatilsynets anbefalinger og krav. </w:t>
      </w:r>
    </w:p>
    <w:p w14:paraId="473935BE"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Ved tildeling av barnehageplass mottar foresatte informasjon om hvordan barnehagen oppbevarer og håndterer personopplysninger. </w:t>
      </w:r>
    </w:p>
    <w:p w14:paraId="78CF9B94" w14:textId="77777777" w:rsidR="008F2381" w:rsidRPr="003D3328" w:rsidRDefault="008F2381" w:rsidP="008F2381">
      <w:pPr>
        <w:rPr>
          <w:rFonts w:asciiTheme="minorHAnsi" w:hAnsiTheme="minorHAnsi" w:cstheme="minorHAnsi"/>
          <w:b/>
          <w:noProof/>
          <w:kern w:val="20"/>
          <w:sz w:val="22"/>
        </w:rPr>
      </w:pPr>
    </w:p>
    <w:p w14:paraId="4F9069A3"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3</w:t>
      </w:r>
      <w:r w:rsidRPr="003D3328">
        <w:rPr>
          <w:rFonts w:asciiTheme="minorHAnsi" w:hAnsiTheme="minorHAnsi" w:cstheme="minorHAnsi"/>
          <w:b/>
          <w:noProof/>
          <w:kern w:val="20"/>
          <w:sz w:val="22"/>
        </w:rPr>
        <w:t>. Helseerklæring og sykdom</w:t>
      </w:r>
    </w:p>
    <w:p w14:paraId="72316934"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Barna forutsettes å møte til de ordinære helseundersøkelser ved den helsestasjon de sokner til.</w:t>
      </w:r>
    </w:p>
    <w:p w14:paraId="6C9DEBAB"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Er det smittsomme sykdommer i hjemmet, plikter foresatte å melde fra til barnehagens styrer. Barnehagens styrer kan stenge barnehagen ved smittsomme sykdommer for å utføre nødvendige tiltak. Syke barn skal ikke oppholde seg i barnehagen. </w:t>
      </w:r>
    </w:p>
    <w:p w14:paraId="01670206" w14:textId="77777777"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følger råd fastsatt av folkehelseinstituttet</w:t>
      </w:r>
      <w:r>
        <w:rPr>
          <w:rFonts w:asciiTheme="minorHAnsi" w:hAnsiTheme="minorHAnsi" w:cstheme="minorHAnsi"/>
          <w:noProof/>
          <w:kern w:val="20"/>
          <w:sz w:val="22"/>
        </w:rPr>
        <w:t>.</w:t>
      </w:r>
    </w:p>
    <w:p w14:paraId="1A0A0FFB" w14:textId="77777777" w:rsidR="008F2381" w:rsidRPr="003D3328" w:rsidRDefault="008F2381" w:rsidP="008F2381">
      <w:pPr>
        <w:rPr>
          <w:rFonts w:asciiTheme="minorHAnsi" w:hAnsiTheme="minorHAnsi" w:cstheme="minorHAnsi"/>
          <w:noProof/>
          <w:kern w:val="20"/>
          <w:sz w:val="22"/>
        </w:rPr>
      </w:pPr>
    </w:p>
    <w:p w14:paraId="0F13CCE1"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4</w:t>
      </w:r>
      <w:r w:rsidRPr="003D3328">
        <w:rPr>
          <w:rFonts w:asciiTheme="minorHAnsi" w:hAnsiTheme="minorHAnsi" w:cstheme="minorHAnsi"/>
          <w:b/>
          <w:noProof/>
          <w:kern w:val="20"/>
          <w:sz w:val="22"/>
        </w:rPr>
        <w:t>. Forsikring</w:t>
      </w:r>
    </w:p>
    <w:p w14:paraId="05A78C2A" w14:textId="77777777" w:rsidR="008F2381" w:rsidRPr="00214219"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forplikter seg til å tegne forsikring for ulykker og skader som skjer i barnehagens åpningstid.</w:t>
      </w:r>
      <w:r>
        <w:rPr>
          <w:rFonts w:asciiTheme="minorHAnsi" w:hAnsiTheme="minorHAnsi" w:cstheme="minorHAnsi"/>
          <w:noProof/>
          <w:kern w:val="20"/>
          <w:sz w:val="22"/>
        </w:rPr>
        <w:t xml:space="preserve"> </w:t>
      </w:r>
      <w:r w:rsidRPr="00214219">
        <w:rPr>
          <w:rFonts w:asciiTheme="minorHAnsi" w:hAnsiTheme="minorHAnsi" w:cstheme="minorHAnsi"/>
          <w:noProof/>
          <w:kern w:val="20"/>
          <w:sz w:val="22"/>
        </w:rPr>
        <w:t>Barnas utstyr og klær som ligger i barnehagen er ikke forsikret av barnehagen. Vi oppfordrer hver enkelt å sjekke med eget forsikringsselskap om forsikring av eget utstyr.</w:t>
      </w:r>
    </w:p>
    <w:p w14:paraId="07B8D21F" w14:textId="52F1EA16" w:rsidR="008F2381" w:rsidRDefault="008F2381" w:rsidP="008F2381">
      <w:pPr>
        <w:rPr>
          <w:rFonts w:asciiTheme="minorHAnsi" w:hAnsiTheme="minorHAnsi" w:cstheme="minorHAnsi"/>
          <w:noProof/>
          <w:kern w:val="20"/>
          <w:sz w:val="22"/>
        </w:rPr>
      </w:pPr>
      <w:r w:rsidRPr="00214219">
        <w:rPr>
          <w:rFonts w:asciiTheme="minorHAnsi" w:hAnsiTheme="minorHAnsi" w:cstheme="minorHAnsi"/>
          <w:noProof/>
          <w:kern w:val="20"/>
          <w:sz w:val="22"/>
        </w:rPr>
        <w:t xml:space="preserve">Ved en brannskade i barnehagen vil likevel barns briller og klær/utstyr erstattes med </w:t>
      </w:r>
      <w:r>
        <w:rPr>
          <w:rFonts w:asciiTheme="minorHAnsi" w:hAnsiTheme="minorHAnsi" w:cstheme="minorHAnsi"/>
          <w:noProof/>
          <w:kern w:val="20"/>
          <w:sz w:val="22"/>
        </w:rPr>
        <w:t xml:space="preserve">gjeldende beløp </w:t>
      </w:r>
      <w:r w:rsidRPr="00214219">
        <w:rPr>
          <w:rFonts w:asciiTheme="minorHAnsi" w:hAnsiTheme="minorHAnsi" w:cstheme="minorHAnsi"/>
          <w:noProof/>
          <w:kern w:val="20"/>
          <w:sz w:val="22"/>
        </w:rPr>
        <w:t>per person.</w:t>
      </w:r>
    </w:p>
    <w:p w14:paraId="25AE35D8" w14:textId="77777777" w:rsidR="003F5F6F" w:rsidRPr="003D3328" w:rsidRDefault="003F5F6F" w:rsidP="008F2381">
      <w:pPr>
        <w:rPr>
          <w:rFonts w:asciiTheme="minorHAnsi" w:hAnsiTheme="minorHAnsi" w:cstheme="minorHAnsi"/>
          <w:noProof/>
          <w:kern w:val="20"/>
          <w:sz w:val="22"/>
        </w:rPr>
      </w:pPr>
    </w:p>
    <w:p w14:paraId="58619ED7"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5</w:t>
      </w:r>
      <w:r w:rsidRPr="003D3328">
        <w:rPr>
          <w:rFonts w:asciiTheme="minorHAnsi" w:hAnsiTheme="minorHAnsi" w:cstheme="minorHAnsi"/>
          <w:b/>
          <w:noProof/>
          <w:kern w:val="20"/>
          <w:sz w:val="22"/>
        </w:rPr>
        <w:t>. Dugnad</w:t>
      </w:r>
    </w:p>
    <w:p w14:paraId="3417850F"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Det varirerer om barnehagen arrangerer en eller to ettermiddagsdugander i løpet av et barnehageår.</w:t>
      </w:r>
    </w:p>
    <w:p w14:paraId="055859F5" w14:textId="27546FDE"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Vi begrenser antall dugnadstimer til fire timer per år. </w:t>
      </w:r>
    </w:p>
    <w:p w14:paraId="6D546DAA" w14:textId="77777777" w:rsidR="003F5F6F" w:rsidRPr="003D3328" w:rsidRDefault="003F5F6F" w:rsidP="008F2381">
      <w:pPr>
        <w:rPr>
          <w:rFonts w:asciiTheme="minorHAnsi" w:hAnsiTheme="minorHAnsi" w:cstheme="minorHAnsi"/>
          <w:noProof/>
          <w:kern w:val="20"/>
          <w:sz w:val="22"/>
        </w:rPr>
      </w:pPr>
    </w:p>
    <w:p w14:paraId="297FC6C0"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6</w:t>
      </w:r>
      <w:r w:rsidRPr="003D3328">
        <w:rPr>
          <w:rFonts w:asciiTheme="minorHAnsi" w:hAnsiTheme="minorHAnsi" w:cstheme="minorHAnsi"/>
          <w:b/>
          <w:noProof/>
          <w:kern w:val="20"/>
          <w:sz w:val="22"/>
        </w:rPr>
        <w:t>. Endring av vedtekter</w:t>
      </w:r>
    </w:p>
    <w:p w14:paraId="25F876D0"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Vedtektsendringer fastsettes av styret i Hanevold barnegård. Endring av vedtekter skal legges frem for Samarbeidsutvalget. </w:t>
      </w:r>
    </w:p>
    <w:p w14:paraId="47F2D2D8" w14:textId="77777777"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lastRenderedPageBreak/>
        <w:t>Samarbeidsutvalget legger frem vedtekstendringer for første foreldrerådet. Foreldrerådet har rett til å uttale seg om endringer av viktighet for barnehages innhold, virksomhet og forholdet til foreldrene.</w:t>
      </w:r>
    </w:p>
    <w:p w14:paraId="498F74AC" w14:textId="77777777" w:rsidR="008F2381" w:rsidRPr="006E3371" w:rsidRDefault="008F2381" w:rsidP="008F2381">
      <w:pPr>
        <w:rPr>
          <w:rFonts w:asciiTheme="minorHAnsi" w:hAnsiTheme="minorHAnsi" w:cstheme="minorHAnsi"/>
          <w:noProof/>
          <w:kern w:val="20"/>
          <w:sz w:val="22"/>
        </w:rPr>
      </w:pPr>
    </w:p>
    <w:p w14:paraId="1F7BB9E9"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7</w:t>
      </w:r>
      <w:r w:rsidRPr="003D3328">
        <w:rPr>
          <w:rFonts w:asciiTheme="minorHAnsi" w:hAnsiTheme="minorHAnsi" w:cstheme="minorHAnsi"/>
          <w:b/>
          <w:noProof/>
          <w:kern w:val="20"/>
          <w:sz w:val="22"/>
        </w:rPr>
        <w:t>. Avtale om disponering av barnehageplass</w:t>
      </w:r>
    </w:p>
    <w:p w14:paraId="6897E7CC" w14:textId="77777777" w:rsidR="008F2381" w:rsidRPr="00612F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Foresatte </w:t>
      </w:r>
      <w:r>
        <w:rPr>
          <w:rFonts w:asciiTheme="minorHAnsi" w:hAnsiTheme="minorHAnsi" w:cstheme="minorHAnsi"/>
          <w:noProof/>
          <w:kern w:val="20"/>
          <w:sz w:val="22"/>
        </w:rPr>
        <w:t>mottar og bekrefter tilbud om barnehageplass i Vigilo. Når foresatte takker ja til barnehageplass i Vigilo, aksepterer de samtidig barnehagens vedtekter.  Foresatte vil motta</w:t>
      </w:r>
      <w:r w:rsidRPr="003D3328">
        <w:rPr>
          <w:rFonts w:asciiTheme="minorHAnsi" w:hAnsiTheme="minorHAnsi" w:cstheme="minorHAnsi"/>
          <w:noProof/>
          <w:kern w:val="20"/>
          <w:sz w:val="22"/>
        </w:rPr>
        <w:t xml:space="preserve"> </w:t>
      </w:r>
      <w:r w:rsidRPr="003D3328">
        <w:rPr>
          <w:rFonts w:asciiTheme="minorHAnsi" w:hAnsiTheme="minorHAnsi" w:cstheme="minorHAnsi"/>
          <w:i/>
          <w:noProof/>
          <w:kern w:val="20"/>
          <w:sz w:val="22"/>
        </w:rPr>
        <w:t>Avtale om disponering av barnehageplass</w:t>
      </w:r>
      <w:r w:rsidRPr="003D3328">
        <w:rPr>
          <w:rFonts w:asciiTheme="minorHAnsi" w:hAnsiTheme="minorHAnsi" w:cstheme="minorHAnsi"/>
          <w:noProof/>
          <w:kern w:val="20"/>
          <w:sz w:val="22"/>
        </w:rPr>
        <w:t xml:space="preserve">, </w:t>
      </w:r>
      <w:r>
        <w:rPr>
          <w:rFonts w:asciiTheme="minorHAnsi" w:hAnsiTheme="minorHAnsi" w:cstheme="minorHAnsi"/>
          <w:noProof/>
          <w:kern w:val="20"/>
          <w:sz w:val="22"/>
        </w:rPr>
        <w:t xml:space="preserve">samt vedlegg til avtalen knyttet til håndtering av personopplysninger på e-post. </w:t>
      </w:r>
      <w:r w:rsidRPr="00612F81">
        <w:rPr>
          <w:rFonts w:asciiTheme="minorHAnsi" w:hAnsiTheme="minorHAnsi" w:cstheme="minorHAnsi"/>
          <w:noProof/>
          <w:kern w:val="20"/>
          <w:sz w:val="22"/>
        </w:rPr>
        <w:t xml:space="preserve">For at barnehageplassen skal være gyldig må foresatte både akseptere plassen i Vigilo og returnere </w:t>
      </w:r>
      <w:r w:rsidRPr="00612F81">
        <w:rPr>
          <w:rFonts w:asciiTheme="minorHAnsi" w:hAnsiTheme="minorHAnsi" w:cstheme="minorHAnsi"/>
          <w:i/>
          <w:iCs/>
          <w:noProof/>
          <w:kern w:val="20"/>
          <w:sz w:val="22"/>
        </w:rPr>
        <w:t>Avtale om disponering av barnehageplass</w:t>
      </w:r>
      <w:r w:rsidRPr="00612F81">
        <w:rPr>
          <w:rFonts w:asciiTheme="minorHAnsi" w:hAnsiTheme="minorHAnsi" w:cstheme="minorHAnsi"/>
          <w:noProof/>
          <w:kern w:val="20"/>
          <w:sz w:val="22"/>
        </w:rPr>
        <w:t>, samt vedlegg, signert til barnehagen innne svarfristen. Dokumentene skal signeres av begge foresatte.</w:t>
      </w:r>
    </w:p>
    <w:p w14:paraId="26A47A3E" w14:textId="77777777" w:rsidR="008F2381" w:rsidRDefault="008F2381" w:rsidP="008F2381"/>
    <w:p w14:paraId="0EF25D0A" w14:textId="77777777" w:rsidR="008F2381" w:rsidRDefault="008F2381" w:rsidP="008F2381"/>
    <w:p w14:paraId="02E80B2C" w14:textId="77777777" w:rsidR="008F2381" w:rsidRDefault="008F2381" w:rsidP="008F2381"/>
    <w:p w14:paraId="1B0155DA" w14:textId="77777777" w:rsidR="008F2381" w:rsidRDefault="008F2381" w:rsidP="008F2381"/>
    <w:p w14:paraId="1D474EE3" w14:textId="77777777" w:rsidR="008F2381" w:rsidRDefault="008F2381" w:rsidP="008F2381"/>
    <w:p w14:paraId="53AA17E8" w14:textId="77777777" w:rsidR="008F2381" w:rsidRDefault="008F2381" w:rsidP="008F2381"/>
    <w:p w14:paraId="3F63F706" w14:textId="77777777" w:rsidR="008F2381" w:rsidRDefault="008F2381" w:rsidP="008F2381"/>
    <w:p w14:paraId="79086F8D" w14:textId="77777777" w:rsidR="008F2381" w:rsidRDefault="008F2381" w:rsidP="008F2381"/>
    <w:p w14:paraId="53AC7446" w14:textId="77777777" w:rsidR="008F2381" w:rsidRDefault="008F2381" w:rsidP="008F2381"/>
    <w:p w14:paraId="19F58B9B" w14:textId="77777777" w:rsidR="008F2381" w:rsidRDefault="008F2381" w:rsidP="008F2381"/>
    <w:p w14:paraId="7BF97B8B" w14:textId="77777777" w:rsidR="008F2381" w:rsidRDefault="008F2381" w:rsidP="008F2381"/>
    <w:p w14:paraId="2D057337" w14:textId="77777777" w:rsidR="008F2381" w:rsidRDefault="008F2381" w:rsidP="008F2381"/>
    <w:p w14:paraId="16F72CF4" w14:textId="77777777" w:rsidR="00003E79" w:rsidRDefault="00003E79" w:rsidP="00003E79">
      <w:pPr>
        <w:tabs>
          <w:tab w:val="left" w:pos="1500"/>
        </w:tabs>
      </w:pPr>
    </w:p>
    <w:p w14:paraId="238453F9" w14:textId="77777777" w:rsidR="00003E79" w:rsidRDefault="00003E79"/>
    <w:p w14:paraId="26964E4D" w14:textId="77777777" w:rsidR="00003E79" w:rsidRDefault="00003E79"/>
    <w:p w14:paraId="6F46A774" w14:textId="77777777" w:rsidR="00003E79" w:rsidRPr="00003E79" w:rsidRDefault="00003E79" w:rsidP="00003E79"/>
    <w:p w14:paraId="0492F1EC" w14:textId="77777777" w:rsidR="00003E79" w:rsidRPr="00003E79" w:rsidRDefault="00003E79" w:rsidP="00003E79"/>
    <w:p w14:paraId="5E59116A" w14:textId="77777777" w:rsidR="00003E79" w:rsidRPr="00003E79" w:rsidRDefault="00003E79" w:rsidP="00003E79"/>
    <w:p w14:paraId="19FDED78" w14:textId="77777777" w:rsidR="00003E79" w:rsidRPr="00003E79" w:rsidRDefault="00003E79" w:rsidP="00003E79"/>
    <w:p w14:paraId="3D8BE5E4" w14:textId="77777777" w:rsidR="00003E79" w:rsidRDefault="00003E79" w:rsidP="00003E79"/>
    <w:p w14:paraId="3AFF38BD" w14:textId="77777777" w:rsidR="00003E79" w:rsidRPr="00003E79" w:rsidRDefault="00003E79" w:rsidP="00003E79">
      <w:pPr>
        <w:jc w:val="center"/>
      </w:pPr>
    </w:p>
    <w:sectPr w:rsidR="00003E79" w:rsidRPr="00003E79" w:rsidSect="008F2381">
      <w:headerReference w:type="default" r:id="rId7"/>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CEB9" w14:textId="77777777" w:rsidR="00E7687D" w:rsidRDefault="00E7687D" w:rsidP="00003E79">
      <w:pPr>
        <w:spacing w:after="0" w:line="240" w:lineRule="auto"/>
      </w:pPr>
      <w:r>
        <w:separator/>
      </w:r>
    </w:p>
  </w:endnote>
  <w:endnote w:type="continuationSeparator" w:id="0">
    <w:p w14:paraId="4ADBDDFD" w14:textId="77777777" w:rsidR="00E7687D" w:rsidRDefault="00E7687D" w:rsidP="0000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F4A4" w14:textId="77777777" w:rsidR="00003E79" w:rsidRDefault="00003E79" w:rsidP="00003E79">
    <w:pPr>
      <w:pStyle w:val="Bunntekst"/>
    </w:pPr>
    <w:r>
      <w:ptab w:relativeTo="margin" w:alignment="center" w:leader="none"/>
    </w:r>
    <w:r>
      <w:ptab w:relativeTo="margin" w:alignment="right" w:leader="none"/>
    </w:r>
  </w:p>
  <w:p w14:paraId="55C63947" w14:textId="77777777" w:rsidR="00003E79" w:rsidRDefault="00003E79" w:rsidP="00003E79">
    <w:pPr>
      <w:pStyle w:val="Bunntekst"/>
    </w:pPr>
  </w:p>
  <w:p w14:paraId="309042D1" w14:textId="77777777" w:rsidR="00003E79" w:rsidRDefault="00003E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D006" w14:textId="77777777" w:rsidR="00E7687D" w:rsidRDefault="00E7687D" w:rsidP="00003E79">
      <w:pPr>
        <w:spacing w:after="0" w:line="240" w:lineRule="auto"/>
      </w:pPr>
      <w:r>
        <w:separator/>
      </w:r>
    </w:p>
  </w:footnote>
  <w:footnote w:type="continuationSeparator" w:id="0">
    <w:p w14:paraId="01EDBA61" w14:textId="77777777" w:rsidR="00E7687D" w:rsidRDefault="00E7687D" w:rsidP="0000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50F9" w14:textId="77777777" w:rsidR="00003E79" w:rsidRDefault="00003E79" w:rsidP="00003E79">
    <w:pPr>
      <w:pStyle w:val="Topptekst"/>
      <w:jc w:val="center"/>
    </w:pPr>
    <w:r>
      <w:rPr>
        <w:noProof/>
        <w:lang w:eastAsia="nb-NO"/>
      </w:rPr>
      <w:drawing>
        <wp:inline distT="0" distB="0" distL="0" distR="0" wp14:anchorId="0C767491" wp14:editId="239DBA04">
          <wp:extent cx="2621187" cy="5801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evold_fullcolor_wide-01.png"/>
                  <pic:cNvPicPr/>
                </pic:nvPicPr>
                <pic:blipFill>
                  <a:blip r:embed="rId1">
                    <a:extLst>
                      <a:ext uri="{28A0092B-C50C-407E-A947-70E740481C1C}">
                        <a14:useLocalDpi xmlns:a14="http://schemas.microsoft.com/office/drawing/2010/main" val="0"/>
                      </a:ext>
                    </a:extLst>
                  </a:blip>
                  <a:stretch>
                    <a:fillRect/>
                  </a:stretch>
                </pic:blipFill>
                <pic:spPr>
                  <a:xfrm>
                    <a:off x="0" y="0"/>
                    <a:ext cx="2745240" cy="607633"/>
                  </a:xfrm>
                  <a:prstGeom prst="rect">
                    <a:avLst/>
                  </a:prstGeom>
                </pic:spPr>
              </pic:pic>
            </a:graphicData>
          </a:graphic>
        </wp:inline>
      </w:drawing>
    </w:r>
  </w:p>
  <w:p w14:paraId="47223A12" w14:textId="77777777" w:rsidR="00003E79" w:rsidRDefault="00003E79">
    <w:pPr>
      <w:pStyle w:val="Topptekst"/>
    </w:pPr>
  </w:p>
  <w:p w14:paraId="071AA7AC" w14:textId="77777777" w:rsidR="00003E79" w:rsidRDefault="00003E7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743C3"/>
    <w:multiLevelType w:val="hybridMultilevel"/>
    <w:tmpl w:val="A68249C6"/>
    <w:lvl w:ilvl="0" w:tplc="0414000F">
      <w:start w:val="1"/>
      <w:numFmt w:val="decimal"/>
      <w:lvlText w:val="%1."/>
      <w:lvlJc w:val="left"/>
      <w:pPr>
        <w:ind w:left="660" w:hanging="6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50740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79"/>
    <w:rsid w:val="00003E79"/>
    <w:rsid w:val="000B07B8"/>
    <w:rsid w:val="00190E95"/>
    <w:rsid w:val="002C16AA"/>
    <w:rsid w:val="00305FE1"/>
    <w:rsid w:val="003F5F6F"/>
    <w:rsid w:val="00553669"/>
    <w:rsid w:val="00687793"/>
    <w:rsid w:val="00832118"/>
    <w:rsid w:val="00854297"/>
    <w:rsid w:val="008D3F67"/>
    <w:rsid w:val="008F2381"/>
    <w:rsid w:val="0096740E"/>
    <w:rsid w:val="00983846"/>
    <w:rsid w:val="00B745EB"/>
    <w:rsid w:val="00C9485F"/>
    <w:rsid w:val="00E7687D"/>
    <w:rsid w:val="00FF14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7BB6E"/>
  <w15:chartTrackingRefBased/>
  <w15:docId w15:val="{E52B08C3-FA56-447B-93F6-CB71189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381"/>
    <w:rPr>
      <w:rFonts w:ascii="Times New Roman" w:hAnsi="Times New Roman"/>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03E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3E79"/>
  </w:style>
  <w:style w:type="paragraph" w:styleId="Bunntekst">
    <w:name w:val="footer"/>
    <w:basedOn w:val="Normal"/>
    <w:link w:val="BunntekstTegn"/>
    <w:uiPriority w:val="99"/>
    <w:unhideWhenUsed/>
    <w:rsid w:val="00003E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3E79"/>
  </w:style>
  <w:style w:type="character" w:styleId="Hyperkobling">
    <w:name w:val="Hyperlink"/>
    <w:basedOn w:val="Standardskriftforavsnitt"/>
    <w:uiPriority w:val="99"/>
    <w:unhideWhenUsed/>
    <w:rsid w:val="00003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1804</Words>
  <Characters>9566</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Hanevold</dc:creator>
  <cp:keywords/>
  <dc:description/>
  <cp:lastModifiedBy>Daglig leder Hanevold</cp:lastModifiedBy>
  <cp:revision>10</cp:revision>
  <cp:lastPrinted>2020-03-05T18:09:00Z</cp:lastPrinted>
  <dcterms:created xsi:type="dcterms:W3CDTF">2020-01-14T13:34:00Z</dcterms:created>
  <dcterms:modified xsi:type="dcterms:W3CDTF">2023-03-06T10:02:00Z</dcterms:modified>
</cp:coreProperties>
</file>