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2A19" w14:textId="29CA9B27" w:rsidR="00417480" w:rsidRDefault="00417480" w:rsidP="00417480">
      <w:pPr>
        <w:pBdr>
          <w:bottom w:val="single" w:sz="4" w:space="1" w:color="auto"/>
        </w:pBdr>
        <w:jc w:val="center"/>
        <w:rPr>
          <w:rFonts w:ascii="Cambria" w:eastAsia="Times New Roman" w:hAnsi="Cambria" w:cs="Times New Roman"/>
          <w:b/>
          <w:lang w:val="nb-NO" w:eastAsia="nb-NO"/>
        </w:rPr>
      </w:pPr>
    </w:p>
    <w:p w14:paraId="5CAEE428" w14:textId="77777777" w:rsidR="00EF47F3" w:rsidRPr="006E3143" w:rsidRDefault="00EF47F3" w:rsidP="00417480">
      <w:pPr>
        <w:pBdr>
          <w:bottom w:val="single" w:sz="4" w:space="1" w:color="auto"/>
        </w:pBdr>
        <w:jc w:val="center"/>
        <w:rPr>
          <w:rFonts w:ascii="Cambria" w:eastAsia="Times New Roman" w:hAnsi="Cambria" w:cs="Times New Roman"/>
          <w:b/>
          <w:lang w:val="nb-NO" w:eastAsia="nb-NO"/>
        </w:rPr>
      </w:pPr>
    </w:p>
    <w:p w14:paraId="4C63BFA6" w14:textId="77777777" w:rsidR="00417480" w:rsidRPr="006E3143" w:rsidRDefault="00417480" w:rsidP="00417480">
      <w:pPr>
        <w:pBdr>
          <w:bottom w:val="single" w:sz="4" w:space="1" w:color="auto"/>
        </w:pBdr>
        <w:jc w:val="center"/>
        <w:rPr>
          <w:rFonts w:ascii="Cambria" w:eastAsia="Times New Roman" w:hAnsi="Cambria" w:cs="Times New Roman"/>
          <w:b/>
          <w:lang w:val="nb-NO" w:eastAsia="nb-NO"/>
        </w:rPr>
      </w:pPr>
    </w:p>
    <w:p w14:paraId="29BC107C" w14:textId="77777777" w:rsidR="00417480" w:rsidRPr="006E3143" w:rsidRDefault="00417480" w:rsidP="00417480">
      <w:pPr>
        <w:pBdr>
          <w:bottom w:val="single" w:sz="4" w:space="1" w:color="auto"/>
        </w:pBdr>
        <w:jc w:val="center"/>
        <w:rPr>
          <w:rFonts w:ascii="Cambria" w:eastAsia="Times New Roman" w:hAnsi="Cambria" w:cs="Times New Roman"/>
          <w:b/>
          <w:lang w:val="nb-NO" w:eastAsia="nb-NO"/>
        </w:rPr>
      </w:pPr>
    </w:p>
    <w:p w14:paraId="2ED11BF8" w14:textId="77777777" w:rsidR="00417480" w:rsidRPr="006E3143" w:rsidRDefault="00417480" w:rsidP="00417480">
      <w:pPr>
        <w:pBdr>
          <w:bottom w:val="single" w:sz="4" w:space="1" w:color="auto"/>
        </w:pBdr>
        <w:jc w:val="center"/>
        <w:rPr>
          <w:rFonts w:ascii="Cambria" w:eastAsia="Times New Roman" w:hAnsi="Cambria" w:cs="Times New Roman"/>
          <w:b/>
          <w:lang w:val="nb-NO" w:eastAsia="nb-NO"/>
        </w:rPr>
      </w:pPr>
      <w:r w:rsidRPr="006E3143">
        <w:rPr>
          <w:rFonts w:ascii="Cambria" w:eastAsia="Times New Roman" w:hAnsi="Cambria" w:cs="Times New Roman"/>
          <w:b/>
          <w:lang w:val="nb-NO" w:eastAsia="nb-NO"/>
        </w:rPr>
        <w:t>AVTALE OM DISPONERING AV BARNEHAGEPLASS</w:t>
      </w:r>
    </w:p>
    <w:p w14:paraId="272AD868" w14:textId="77777777" w:rsidR="00417480" w:rsidRPr="006E3143" w:rsidRDefault="00417480" w:rsidP="00417480">
      <w:pPr>
        <w:rPr>
          <w:rFonts w:ascii="Cambria" w:eastAsia="Times New Roman" w:hAnsi="Cambria" w:cs="Times New Roman"/>
          <w:lang w:val="nb-NO" w:eastAsia="nb-NO"/>
        </w:rPr>
      </w:pPr>
    </w:p>
    <w:tbl>
      <w:tblPr>
        <w:tblW w:w="0" w:type="auto"/>
        <w:tblLook w:val="01E0" w:firstRow="1" w:lastRow="1" w:firstColumn="1" w:lastColumn="1" w:noHBand="0" w:noVBand="0"/>
      </w:tblPr>
      <w:tblGrid>
        <w:gridCol w:w="4190"/>
        <w:gridCol w:w="697"/>
        <w:gridCol w:w="4185"/>
      </w:tblGrid>
      <w:tr w:rsidR="00417480" w:rsidRPr="006E3143" w14:paraId="766616C1" w14:textId="77777777" w:rsidTr="00C87DCA">
        <w:trPr>
          <w:trHeight w:val="567"/>
        </w:trPr>
        <w:tc>
          <w:tcPr>
            <w:tcW w:w="4248" w:type="dxa"/>
            <w:shd w:val="clear" w:color="auto" w:fill="auto"/>
            <w:vAlign w:val="bottom"/>
          </w:tcPr>
          <w:p w14:paraId="31BCC30E"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w:t>
            </w:r>
          </w:p>
        </w:tc>
        <w:tc>
          <w:tcPr>
            <w:tcW w:w="720" w:type="dxa"/>
            <w:shd w:val="clear" w:color="auto" w:fill="auto"/>
            <w:vAlign w:val="bottom"/>
          </w:tcPr>
          <w:p w14:paraId="3193CF8C" w14:textId="77777777" w:rsidR="00417480" w:rsidRPr="006E3143" w:rsidRDefault="00417480" w:rsidP="00C87DCA">
            <w:pPr>
              <w:rPr>
                <w:rFonts w:ascii="Cambria" w:eastAsia="Times New Roman" w:hAnsi="Cambria" w:cs="Times New Roman"/>
                <w:lang w:val="nb-NO" w:eastAsia="nb-NO"/>
              </w:rPr>
            </w:pPr>
          </w:p>
        </w:tc>
        <w:tc>
          <w:tcPr>
            <w:tcW w:w="4242" w:type="dxa"/>
            <w:shd w:val="clear" w:color="auto" w:fill="auto"/>
            <w:vAlign w:val="bottom"/>
          </w:tcPr>
          <w:p w14:paraId="0E8DF113"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w:t>
            </w:r>
          </w:p>
        </w:tc>
      </w:tr>
      <w:tr w:rsidR="00417480" w:rsidRPr="006E3143" w14:paraId="58CE0604" w14:textId="77777777" w:rsidTr="00C87DCA">
        <w:trPr>
          <w:trHeight w:val="349"/>
        </w:trPr>
        <w:tc>
          <w:tcPr>
            <w:tcW w:w="4248" w:type="dxa"/>
            <w:shd w:val="clear" w:color="auto" w:fill="auto"/>
          </w:tcPr>
          <w:p w14:paraId="4583D470"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1. foresattes navn</w:t>
            </w:r>
          </w:p>
        </w:tc>
        <w:tc>
          <w:tcPr>
            <w:tcW w:w="720" w:type="dxa"/>
            <w:shd w:val="clear" w:color="auto" w:fill="auto"/>
          </w:tcPr>
          <w:p w14:paraId="6D799CEF" w14:textId="77777777" w:rsidR="00417480" w:rsidRPr="006E3143" w:rsidRDefault="00417480" w:rsidP="00C87DCA">
            <w:pPr>
              <w:rPr>
                <w:rFonts w:ascii="Cambria" w:eastAsia="Times New Roman" w:hAnsi="Cambria" w:cs="Times New Roman"/>
                <w:lang w:val="nb-NO" w:eastAsia="nb-NO"/>
              </w:rPr>
            </w:pPr>
          </w:p>
        </w:tc>
        <w:tc>
          <w:tcPr>
            <w:tcW w:w="4242" w:type="dxa"/>
            <w:shd w:val="clear" w:color="auto" w:fill="auto"/>
          </w:tcPr>
          <w:p w14:paraId="6D866B44"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2. foresattes navn</w:t>
            </w:r>
          </w:p>
        </w:tc>
      </w:tr>
      <w:tr w:rsidR="00417480" w:rsidRPr="006E3143" w14:paraId="5258A657" w14:textId="77777777" w:rsidTr="00C87DCA">
        <w:trPr>
          <w:trHeight w:val="567"/>
        </w:trPr>
        <w:tc>
          <w:tcPr>
            <w:tcW w:w="4248" w:type="dxa"/>
            <w:shd w:val="clear" w:color="auto" w:fill="auto"/>
            <w:vAlign w:val="bottom"/>
          </w:tcPr>
          <w:p w14:paraId="72C99A19"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w:t>
            </w:r>
          </w:p>
        </w:tc>
        <w:tc>
          <w:tcPr>
            <w:tcW w:w="720" w:type="dxa"/>
            <w:shd w:val="clear" w:color="auto" w:fill="auto"/>
            <w:vAlign w:val="bottom"/>
          </w:tcPr>
          <w:p w14:paraId="3B299855" w14:textId="77777777" w:rsidR="00417480" w:rsidRPr="006E3143" w:rsidRDefault="00417480" w:rsidP="00C87DCA">
            <w:pPr>
              <w:rPr>
                <w:rFonts w:ascii="Cambria" w:eastAsia="Times New Roman" w:hAnsi="Cambria" w:cs="Times New Roman"/>
                <w:lang w:val="nb-NO" w:eastAsia="nb-NO"/>
              </w:rPr>
            </w:pPr>
          </w:p>
        </w:tc>
        <w:tc>
          <w:tcPr>
            <w:tcW w:w="4242" w:type="dxa"/>
            <w:shd w:val="clear" w:color="auto" w:fill="auto"/>
            <w:vAlign w:val="bottom"/>
          </w:tcPr>
          <w:p w14:paraId="45C5DA68"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w:t>
            </w:r>
          </w:p>
        </w:tc>
      </w:tr>
      <w:tr w:rsidR="00417480" w:rsidRPr="006E3143" w14:paraId="10AC3AC2" w14:textId="77777777" w:rsidTr="00C87DCA">
        <w:trPr>
          <w:trHeight w:val="310"/>
        </w:trPr>
        <w:tc>
          <w:tcPr>
            <w:tcW w:w="4248" w:type="dxa"/>
            <w:shd w:val="clear" w:color="auto" w:fill="auto"/>
          </w:tcPr>
          <w:p w14:paraId="2DF23A4A"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Adresse</w:t>
            </w:r>
          </w:p>
        </w:tc>
        <w:tc>
          <w:tcPr>
            <w:tcW w:w="720" w:type="dxa"/>
            <w:shd w:val="clear" w:color="auto" w:fill="auto"/>
          </w:tcPr>
          <w:p w14:paraId="40B2E4D3" w14:textId="77777777" w:rsidR="00417480" w:rsidRPr="006E3143" w:rsidRDefault="00417480" w:rsidP="00C87DCA">
            <w:pPr>
              <w:rPr>
                <w:rFonts w:ascii="Cambria" w:eastAsia="Times New Roman" w:hAnsi="Cambria" w:cs="Times New Roman"/>
                <w:lang w:val="nb-NO" w:eastAsia="nb-NO"/>
              </w:rPr>
            </w:pPr>
          </w:p>
        </w:tc>
        <w:tc>
          <w:tcPr>
            <w:tcW w:w="4242" w:type="dxa"/>
            <w:shd w:val="clear" w:color="auto" w:fill="auto"/>
          </w:tcPr>
          <w:p w14:paraId="2A01587B"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Adresse</w:t>
            </w:r>
          </w:p>
        </w:tc>
      </w:tr>
      <w:tr w:rsidR="00417480" w:rsidRPr="006E3143" w14:paraId="704A1EAE" w14:textId="77777777" w:rsidTr="00C87DCA">
        <w:trPr>
          <w:trHeight w:val="567"/>
        </w:trPr>
        <w:tc>
          <w:tcPr>
            <w:tcW w:w="4248" w:type="dxa"/>
            <w:shd w:val="clear" w:color="auto" w:fill="auto"/>
            <w:vAlign w:val="bottom"/>
          </w:tcPr>
          <w:p w14:paraId="3A56D04F"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w:t>
            </w:r>
          </w:p>
        </w:tc>
        <w:tc>
          <w:tcPr>
            <w:tcW w:w="720" w:type="dxa"/>
            <w:shd w:val="clear" w:color="auto" w:fill="auto"/>
            <w:vAlign w:val="bottom"/>
          </w:tcPr>
          <w:p w14:paraId="2F824A81" w14:textId="77777777" w:rsidR="00417480" w:rsidRPr="006E3143" w:rsidRDefault="00417480" w:rsidP="00C87DCA">
            <w:pPr>
              <w:rPr>
                <w:rFonts w:ascii="Cambria" w:eastAsia="Times New Roman" w:hAnsi="Cambria" w:cs="Times New Roman"/>
                <w:lang w:val="nb-NO" w:eastAsia="nb-NO"/>
              </w:rPr>
            </w:pPr>
          </w:p>
        </w:tc>
        <w:tc>
          <w:tcPr>
            <w:tcW w:w="4242" w:type="dxa"/>
            <w:shd w:val="clear" w:color="auto" w:fill="auto"/>
            <w:vAlign w:val="bottom"/>
          </w:tcPr>
          <w:p w14:paraId="34710E9B"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w:t>
            </w:r>
          </w:p>
        </w:tc>
      </w:tr>
      <w:tr w:rsidR="00417480" w:rsidRPr="006E3143" w14:paraId="03BBB429" w14:textId="77777777" w:rsidTr="00C87DCA">
        <w:trPr>
          <w:trHeight w:val="301"/>
        </w:trPr>
        <w:tc>
          <w:tcPr>
            <w:tcW w:w="4248" w:type="dxa"/>
            <w:shd w:val="clear" w:color="auto" w:fill="auto"/>
          </w:tcPr>
          <w:p w14:paraId="6687F943"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Postnummer/-sted</w:t>
            </w:r>
          </w:p>
        </w:tc>
        <w:tc>
          <w:tcPr>
            <w:tcW w:w="720" w:type="dxa"/>
            <w:shd w:val="clear" w:color="auto" w:fill="auto"/>
          </w:tcPr>
          <w:p w14:paraId="09726984" w14:textId="77777777" w:rsidR="00417480" w:rsidRPr="006E3143" w:rsidRDefault="00417480" w:rsidP="00C87DCA">
            <w:pPr>
              <w:rPr>
                <w:rFonts w:ascii="Cambria" w:eastAsia="Times New Roman" w:hAnsi="Cambria" w:cs="Times New Roman"/>
                <w:lang w:val="nb-NO" w:eastAsia="nb-NO"/>
              </w:rPr>
            </w:pPr>
          </w:p>
        </w:tc>
        <w:tc>
          <w:tcPr>
            <w:tcW w:w="4242" w:type="dxa"/>
            <w:shd w:val="clear" w:color="auto" w:fill="auto"/>
          </w:tcPr>
          <w:p w14:paraId="0546AF32"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Postnummer/-sted</w:t>
            </w:r>
          </w:p>
        </w:tc>
      </w:tr>
      <w:tr w:rsidR="00417480" w:rsidRPr="006E3143" w14:paraId="4D04BF69" w14:textId="77777777" w:rsidTr="00C87DCA">
        <w:trPr>
          <w:trHeight w:val="567"/>
        </w:trPr>
        <w:tc>
          <w:tcPr>
            <w:tcW w:w="4248" w:type="dxa"/>
            <w:shd w:val="clear" w:color="auto" w:fill="auto"/>
            <w:vAlign w:val="bottom"/>
          </w:tcPr>
          <w:p w14:paraId="52FB35B3"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w:t>
            </w:r>
          </w:p>
        </w:tc>
        <w:tc>
          <w:tcPr>
            <w:tcW w:w="720" w:type="dxa"/>
            <w:shd w:val="clear" w:color="auto" w:fill="auto"/>
            <w:vAlign w:val="bottom"/>
          </w:tcPr>
          <w:p w14:paraId="0A4805B2" w14:textId="77777777" w:rsidR="00417480" w:rsidRPr="006E3143" w:rsidRDefault="00417480" w:rsidP="00C87DCA">
            <w:pPr>
              <w:rPr>
                <w:rFonts w:ascii="Cambria" w:eastAsia="Times New Roman" w:hAnsi="Cambria" w:cs="Times New Roman"/>
                <w:lang w:val="nb-NO" w:eastAsia="nb-NO"/>
              </w:rPr>
            </w:pPr>
          </w:p>
        </w:tc>
        <w:tc>
          <w:tcPr>
            <w:tcW w:w="4242" w:type="dxa"/>
            <w:shd w:val="clear" w:color="auto" w:fill="auto"/>
            <w:vAlign w:val="bottom"/>
          </w:tcPr>
          <w:p w14:paraId="080F4633"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w:t>
            </w:r>
          </w:p>
        </w:tc>
      </w:tr>
      <w:tr w:rsidR="00417480" w:rsidRPr="006E3143" w14:paraId="1EB7002A" w14:textId="77777777" w:rsidTr="00C87DCA">
        <w:trPr>
          <w:trHeight w:val="319"/>
        </w:trPr>
        <w:tc>
          <w:tcPr>
            <w:tcW w:w="4248" w:type="dxa"/>
            <w:shd w:val="clear" w:color="auto" w:fill="auto"/>
          </w:tcPr>
          <w:p w14:paraId="4A2FF16A"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Fødselsnummer (11 siffer)</w:t>
            </w:r>
          </w:p>
        </w:tc>
        <w:tc>
          <w:tcPr>
            <w:tcW w:w="720" w:type="dxa"/>
            <w:shd w:val="clear" w:color="auto" w:fill="auto"/>
          </w:tcPr>
          <w:p w14:paraId="2C4D5A48" w14:textId="77777777" w:rsidR="00417480" w:rsidRPr="006E3143" w:rsidRDefault="00417480" w:rsidP="00C87DCA">
            <w:pPr>
              <w:rPr>
                <w:rFonts w:ascii="Cambria" w:eastAsia="Times New Roman" w:hAnsi="Cambria" w:cs="Times New Roman"/>
                <w:lang w:val="nb-NO" w:eastAsia="nb-NO"/>
              </w:rPr>
            </w:pPr>
          </w:p>
        </w:tc>
        <w:tc>
          <w:tcPr>
            <w:tcW w:w="4242" w:type="dxa"/>
            <w:shd w:val="clear" w:color="auto" w:fill="auto"/>
          </w:tcPr>
          <w:p w14:paraId="2E8D4FC7"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Fødselsnummer (11 siffer)</w:t>
            </w:r>
          </w:p>
          <w:p w14:paraId="7E3A540A" w14:textId="77777777" w:rsidR="00417480" w:rsidRPr="006E3143" w:rsidRDefault="00417480" w:rsidP="00C87DCA">
            <w:pPr>
              <w:rPr>
                <w:rFonts w:ascii="Cambria" w:eastAsia="Times New Roman" w:hAnsi="Cambria" w:cs="Times New Roman"/>
                <w:lang w:val="nb-NO" w:eastAsia="nb-NO"/>
              </w:rPr>
            </w:pPr>
          </w:p>
        </w:tc>
      </w:tr>
    </w:tbl>
    <w:p w14:paraId="6D8E20E6" w14:textId="77777777" w:rsidR="00417480" w:rsidRPr="006E3143" w:rsidRDefault="00417480" w:rsidP="00417480">
      <w:pPr>
        <w:rPr>
          <w:rFonts w:ascii="Cambria" w:eastAsia="Times New Roman" w:hAnsi="Cambria" w:cs="Times New Roman"/>
          <w:lang w:val="nb-NO" w:eastAsia="nb-NO"/>
        </w:rPr>
      </w:pPr>
    </w:p>
    <w:p w14:paraId="00910900" w14:textId="77777777" w:rsidR="00417480" w:rsidRPr="006E3143" w:rsidRDefault="00417480" w:rsidP="00417480">
      <w:pPr>
        <w:jc w:val="center"/>
        <w:rPr>
          <w:rFonts w:ascii="Cambria" w:eastAsia="Times New Roman" w:hAnsi="Cambria" w:cs="Times New Roman"/>
          <w:b/>
          <w:lang w:val="nb-NO" w:eastAsia="nb-NO"/>
        </w:rPr>
      </w:pPr>
      <w:r w:rsidRPr="006E3143">
        <w:rPr>
          <w:rFonts w:ascii="Cambria" w:eastAsia="Times New Roman" w:hAnsi="Cambria" w:cs="Times New Roman"/>
          <w:b/>
          <w:lang w:val="nb-NO" w:eastAsia="nb-NO"/>
        </w:rPr>
        <w:t>OG</w:t>
      </w:r>
    </w:p>
    <w:p w14:paraId="5712F8C6" w14:textId="77777777" w:rsidR="00417480" w:rsidRPr="006E3143" w:rsidRDefault="00417480" w:rsidP="00417480">
      <w:pPr>
        <w:jc w:val="center"/>
        <w:rPr>
          <w:rFonts w:ascii="Cambria" w:eastAsia="Times New Roman" w:hAnsi="Cambria" w:cs="Times New Roman"/>
          <w:b/>
          <w:lang w:val="nb-NO" w:eastAsia="nb-NO"/>
        </w:rPr>
      </w:pPr>
    </w:p>
    <w:tbl>
      <w:tblPr>
        <w:tblW w:w="9288" w:type="dxa"/>
        <w:tblLook w:val="01E0" w:firstRow="1" w:lastRow="1" w:firstColumn="1" w:lastColumn="1" w:noHBand="0" w:noVBand="0"/>
      </w:tblPr>
      <w:tblGrid>
        <w:gridCol w:w="9288"/>
      </w:tblGrid>
      <w:tr w:rsidR="00417480" w:rsidRPr="006E3143" w14:paraId="334B69B1" w14:textId="77777777" w:rsidTr="00C87DCA">
        <w:trPr>
          <w:trHeight w:val="567"/>
        </w:trPr>
        <w:tc>
          <w:tcPr>
            <w:tcW w:w="9288" w:type="dxa"/>
            <w:shd w:val="clear" w:color="auto" w:fill="auto"/>
            <w:vAlign w:val="bottom"/>
          </w:tcPr>
          <w:p w14:paraId="0DDEB17B"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____Hanevold barnegård / 992 849 932________________________________________________________</w:t>
            </w:r>
          </w:p>
        </w:tc>
      </w:tr>
      <w:tr w:rsidR="00417480" w:rsidRPr="006E3143" w14:paraId="17A2E70D" w14:textId="77777777" w:rsidTr="00C87DCA">
        <w:trPr>
          <w:trHeight w:val="296"/>
        </w:trPr>
        <w:tc>
          <w:tcPr>
            <w:tcW w:w="9288" w:type="dxa"/>
            <w:shd w:val="clear" w:color="auto" w:fill="auto"/>
          </w:tcPr>
          <w:p w14:paraId="6F227301"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Barnehagens navn / organisasjonsnummer</w:t>
            </w:r>
          </w:p>
        </w:tc>
      </w:tr>
    </w:tbl>
    <w:p w14:paraId="5F869099" w14:textId="77777777" w:rsidR="00417480" w:rsidRDefault="00417480" w:rsidP="00417480">
      <w:pPr>
        <w:rPr>
          <w:rFonts w:ascii="Cambria" w:eastAsia="Times New Roman" w:hAnsi="Cambria" w:cs="Times New Roman"/>
          <w:lang w:val="nb-NO" w:eastAsia="nb-NO"/>
        </w:rPr>
      </w:pPr>
    </w:p>
    <w:p w14:paraId="4866243C" w14:textId="77777777" w:rsidR="00417480" w:rsidRPr="006E3143" w:rsidRDefault="00417480" w:rsidP="00417480">
      <w:pPr>
        <w:rPr>
          <w:rFonts w:ascii="Cambria" w:eastAsia="Times New Roman" w:hAnsi="Cambria" w:cs="Times New Roman"/>
          <w:lang w:val="nb-NO" w:eastAsia="nb-NO"/>
        </w:rPr>
      </w:pPr>
    </w:p>
    <w:p w14:paraId="1188E5CB" w14:textId="77777777" w:rsidR="00417480" w:rsidRDefault="00417480" w:rsidP="00417480">
      <w:pPr>
        <w:rPr>
          <w:rFonts w:ascii="Cambria" w:eastAsia="Times New Roman" w:hAnsi="Cambria" w:cs="Times New Roman"/>
          <w:lang w:val="nb-NO" w:eastAsia="nb-NO"/>
        </w:rPr>
      </w:pPr>
      <w:r w:rsidRPr="006E3143">
        <w:rPr>
          <w:rFonts w:ascii="Cambria" w:eastAsia="Times New Roman" w:hAnsi="Cambria" w:cs="Times New Roman"/>
          <w:lang w:val="nb-NO" w:eastAsia="nb-NO"/>
        </w:rPr>
        <w:t>har i dag inngått følgende avtale:</w:t>
      </w:r>
    </w:p>
    <w:p w14:paraId="4BE467F9" w14:textId="77777777" w:rsidR="00417480" w:rsidRDefault="00417480" w:rsidP="00417480">
      <w:pPr>
        <w:rPr>
          <w:rFonts w:ascii="Cambria" w:eastAsia="Times New Roman" w:hAnsi="Cambria" w:cs="Times New Roman"/>
          <w:lang w:val="nb-NO" w:eastAsia="nb-NO"/>
        </w:rPr>
      </w:pPr>
    </w:p>
    <w:p w14:paraId="1475A363" w14:textId="77777777" w:rsidR="00417480" w:rsidRPr="006E3143" w:rsidRDefault="00417480" w:rsidP="00417480">
      <w:pPr>
        <w:rPr>
          <w:rFonts w:ascii="Cambria" w:eastAsia="Times New Roman" w:hAnsi="Cambria" w:cs="Times New Roman"/>
          <w:lang w:val="nb-NO" w:eastAsia="nb-NO"/>
        </w:rPr>
      </w:pPr>
    </w:p>
    <w:p w14:paraId="0009BDF9" w14:textId="77777777" w:rsidR="00417480" w:rsidRPr="006E3143" w:rsidRDefault="00417480" w:rsidP="00417480">
      <w:pPr>
        <w:rPr>
          <w:rFonts w:ascii="Cambria" w:eastAsia="Times New Roman" w:hAnsi="Cambria" w:cs="Times New Roman"/>
          <w:lang w:val="nb-NO" w:eastAsia="nb-NO"/>
        </w:rPr>
      </w:pPr>
    </w:p>
    <w:p w14:paraId="10C9A4FE" w14:textId="75E3D6CB" w:rsidR="00417480" w:rsidRPr="006E3143" w:rsidRDefault="00417480" w:rsidP="00417480">
      <w:pPr>
        <w:pBdr>
          <w:bottom w:val="single" w:sz="4" w:space="1" w:color="auto"/>
        </w:pBdr>
        <w:rPr>
          <w:rFonts w:ascii="Cambria" w:eastAsia="Times New Roman" w:hAnsi="Cambria" w:cs="Times New Roman"/>
          <w:lang w:val="nb-NO" w:eastAsia="nb-NO"/>
        </w:rPr>
      </w:pPr>
      <w:r w:rsidRPr="006E3143">
        <w:rPr>
          <w:rFonts w:ascii="Cambria" w:eastAsia="Times New Roman" w:hAnsi="Cambria" w:cs="Times New Roman"/>
          <w:lang w:val="nb-NO" w:eastAsia="nb-NO"/>
        </w:rPr>
        <w:t>Barnets navn:</w:t>
      </w:r>
      <w:r w:rsidR="00D44E79">
        <w:rPr>
          <w:rFonts w:ascii="Cambria" w:eastAsia="Times New Roman" w:hAnsi="Cambria" w:cs="Times New Roman"/>
          <w:lang w:val="nb-NO" w:eastAsia="nb-NO"/>
        </w:rPr>
        <w:t xml:space="preserve"> </w:t>
      </w:r>
    </w:p>
    <w:p w14:paraId="22CB6C35" w14:textId="77777777" w:rsidR="00417480" w:rsidRDefault="00417480" w:rsidP="00417480">
      <w:pPr>
        <w:rPr>
          <w:rFonts w:ascii="Cambria" w:eastAsia="Times New Roman" w:hAnsi="Cambria" w:cs="Times New Roman"/>
          <w:lang w:val="nb-NO" w:eastAsia="nb-NO"/>
        </w:rPr>
      </w:pPr>
    </w:p>
    <w:p w14:paraId="7102FCC5" w14:textId="77777777" w:rsidR="00417480" w:rsidRDefault="00417480" w:rsidP="00417480">
      <w:pPr>
        <w:rPr>
          <w:rFonts w:ascii="Cambria" w:eastAsia="Times New Roman" w:hAnsi="Cambria" w:cs="Times New Roman"/>
          <w:lang w:val="nb-NO" w:eastAsia="nb-NO"/>
        </w:rPr>
      </w:pPr>
    </w:p>
    <w:p w14:paraId="1AA7FF30" w14:textId="77777777" w:rsidR="00417480" w:rsidRPr="006E3143" w:rsidRDefault="00417480" w:rsidP="00417480">
      <w:pPr>
        <w:rPr>
          <w:rFonts w:ascii="Cambria" w:eastAsia="Times New Roman" w:hAnsi="Cambria" w:cs="Times New Roman"/>
          <w:lang w:val="nb-NO" w:eastAsia="nb-NO"/>
        </w:rPr>
      </w:pPr>
    </w:p>
    <w:p w14:paraId="39F5A463" w14:textId="5360DAEC" w:rsidR="00417480" w:rsidRPr="006E3143" w:rsidRDefault="00417480" w:rsidP="00417480">
      <w:pPr>
        <w:pBdr>
          <w:bottom w:val="single" w:sz="4" w:space="1" w:color="auto"/>
        </w:pBdr>
        <w:rPr>
          <w:rFonts w:ascii="Cambria" w:eastAsia="Times New Roman" w:hAnsi="Cambria" w:cs="Times New Roman"/>
          <w:lang w:val="nb-NO" w:eastAsia="nb-NO"/>
        </w:rPr>
      </w:pPr>
      <w:r w:rsidRPr="006E3143">
        <w:rPr>
          <w:rFonts w:ascii="Cambria" w:eastAsia="Times New Roman" w:hAnsi="Cambria" w:cs="Times New Roman"/>
          <w:lang w:val="nb-NO" w:eastAsia="nb-NO"/>
        </w:rPr>
        <w:t>Barnets fødselsdato:</w:t>
      </w:r>
      <w:r w:rsidR="00D44E79">
        <w:rPr>
          <w:rFonts w:ascii="Cambria" w:eastAsia="Times New Roman" w:hAnsi="Cambria" w:cs="Times New Roman"/>
          <w:lang w:val="nb-NO" w:eastAsia="nb-NO"/>
        </w:rPr>
        <w:t xml:space="preserve"> </w:t>
      </w:r>
    </w:p>
    <w:p w14:paraId="1FB03C8A" w14:textId="77777777" w:rsidR="00417480" w:rsidRDefault="00417480" w:rsidP="00417480">
      <w:pPr>
        <w:rPr>
          <w:rFonts w:ascii="Cambria" w:eastAsia="Times New Roman" w:hAnsi="Cambria" w:cs="Times New Roman"/>
          <w:lang w:val="nb-NO" w:eastAsia="nb-NO"/>
        </w:rPr>
      </w:pPr>
    </w:p>
    <w:p w14:paraId="470F340D" w14:textId="77777777" w:rsidR="00417480" w:rsidRDefault="00417480" w:rsidP="00417480">
      <w:pPr>
        <w:rPr>
          <w:rFonts w:ascii="Cambria" w:eastAsia="Times New Roman" w:hAnsi="Cambria" w:cs="Times New Roman"/>
          <w:lang w:val="nb-NO" w:eastAsia="nb-NO"/>
        </w:rPr>
      </w:pPr>
    </w:p>
    <w:p w14:paraId="2D4CC039" w14:textId="77777777" w:rsidR="00417480" w:rsidRPr="006E3143" w:rsidRDefault="00417480" w:rsidP="00417480">
      <w:pPr>
        <w:rPr>
          <w:rFonts w:ascii="Cambria" w:eastAsia="Times New Roman" w:hAnsi="Cambria" w:cs="Times New Roman"/>
          <w:lang w:val="nb-NO" w:eastAsia="nb-NO"/>
        </w:rPr>
      </w:pPr>
    </w:p>
    <w:p w14:paraId="74771AF4" w14:textId="77777777" w:rsidR="00417480" w:rsidRPr="006E3143" w:rsidRDefault="00417480" w:rsidP="00417480">
      <w:pPr>
        <w:widowControl/>
        <w:numPr>
          <w:ilvl w:val="0"/>
          <w:numId w:val="1"/>
        </w:numPr>
        <w:rPr>
          <w:rFonts w:ascii="Cambria" w:eastAsia="Times New Roman" w:hAnsi="Cambria" w:cs="Times New Roman"/>
          <w:lang w:val="nb-NO" w:eastAsia="nb-NO"/>
        </w:rPr>
      </w:pPr>
      <w:r w:rsidRPr="006E3143">
        <w:rPr>
          <w:rFonts w:ascii="Cambria" w:eastAsia="Times New Roman" w:hAnsi="Cambria" w:cs="Times New Roman"/>
          <w:b/>
          <w:lang w:val="nb-NO" w:eastAsia="nb-NO"/>
        </w:rPr>
        <w:t>Type barnehageplass</w:t>
      </w:r>
    </w:p>
    <w:p w14:paraId="1851F116" w14:textId="5FA70B8C" w:rsidR="00417480" w:rsidRPr="006E3143" w:rsidRDefault="00417480" w:rsidP="00417480">
      <w:pPr>
        <w:ind w:left="705"/>
        <w:rPr>
          <w:rFonts w:ascii="Cambria" w:eastAsia="Times New Roman" w:hAnsi="Cambria" w:cs="Times New Roman"/>
          <w:u w:val="single"/>
          <w:lang w:val="nb-NO" w:eastAsia="nb-NO"/>
        </w:rPr>
      </w:pPr>
      <w:r w:rsidRPr="006E3143">
        <w:rPr>
          <w:rFonts w:ascii="Cambria" w:eastAsia="Times New Roman" w:hAnsi="Cambria" w:cs="Times New Roman"/>
          <w:lang w:val="nb-NO" w:eastAsia="nb-NO"/>
        </w:rPr>
        <w:t>Hanevold barnegård stiller til disposisjon barnehageplass fra</w:t>
      </w:r>
      <w:r w:rsidR="005B463B">
        <w:rPr>
          <w:rFonts w:ascii="Cambria" w:eastAsia="Times New Roman" w:hAnsi="Cambria" w:cs="Times New Roman"/>
          <w:u w:val="single"/>
          <w:lang w:val="nb-NO" w:eastAsia="nb-NO"/>
        </w:rPr>
        <w:t xml:space="preserve"> ________</w:t>
      </w:r>
    </w:p>
    <w:p w14:paraId="1A9AA8F1" w14:textId="4A82C27D"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 og frem til </w:t>
      </w:r>
      <w:r w:rsidR="00600D34">
        <w:rPr>
          <w:rFonts w:ascii="Cambria" w:eastAsia="Times New Roman" w:hAnsi="Cambria" w:cs="Times New Roman"/>
          <w:lang w:val="nb-NO" w:eastAsia="nb-NO"/>
        </w:rPr>
        <w:t xml:space="preserve">sommerstengte uker det året barnet når </w:t>
      </w:r>
      <w:r w:rsidRPr="006E3143">
        <w:rPr>
          <w:rFonts w:ascii="Cambria" w:eastAsia="Times New Roman" w:hAnsi="Cambria" w:cs="Times New Roman"/>
          <w:lang w:val="nb-NO" w:eastAsia="nb-NO"/>
        </w:rPr>
        <w:t>skolepliktig alder.</w:t>
      </w:r>
      <w:r w:rsidR="002A6A6F">
        <w:rPr>
          <w:rFonts w:ascii="Cambria" w:eastAsia="Times New Roman" w:hAnsi="Cambria" w:cs="Times New Roman"/>
          <w:lang w:val="nb-NO" w:eastAsia="nb-NO"/>
        </w:rPr>
        <w:t xml:space="preserve"> Endelig oppstartsdato avtales individuelt. </w:t>
      </w:r>
    </w:p>
    <w:p w14:paraId="3A4FF81F" w14:textId="77777777" w:rsidR="00417480" w:rsidRDefault="00417480" w:rsidP="00417480">
      <w:pPr>
        <w:ind w:left="705"/>
        <w:rPr>
          <w:rFonts w:ascii="Cambria" w:eastAsia="Times New Roman" w:hAnsi="Cambria" w:cs="Times New Roman"/>
          <w:lang w:val="nb-NO" w:eastAsia="nb-NO"/>
        </w:rPr>
      </w:pPr>
    </w:p>
    <w:p w14:paraId="28EE9D8C" w14:textId="77777777" w:rsidR="00417480" w:rsidRPr="006E3143" w:rsidRDefault="00417480" w:rsidP="00417480">
      <w:pPr>
        <w:ind w:left="705"/>
        <w:rPr>
          <w:rFonts w:ascii="Cambria" w:eastAsia="Times New Roman" w:hAnsi="Cambria" w:cs="Times New Roman"/>
          <w:lang w:val="nb-NO" w:eastAsia="nb-NO"/>
        </w:rPr>
      </w:pPr>
    </w:p>
    <w:p w14:paraId="651EC6FE" w14:textId="77777777" w:rsidR="00417480" w:rsidRPr="006E3143" w:rsidRDefault="00417480" w:rsidP="00417480">
      <w:pPr>
        <w:widowControl/>
        <w:numPr>
          <w:ilvl w:val="0"/>
          <w:numId w:val="1"/>
        </w:numPr>
        <w:rPr>
          <w:rFonts w:ascii="Cambria" w:eastAsia="Times New Roman" w:hAnsi="Cambria" w:cs="Times New Roman"/>
          <w:lang w:val="nb-NO" w:eastAsia="nb-NO"/>
        </w:rPr>
      </w:pPr>
      <w:r w:rsidRPr="006E3143">
        <w:rPr>
          <w:rFonts w:ascii="Cambria" w:eastAsia="Times New Roman" w:hAnsi="Cambria" w:cs="Times New Roman"/>
          <w:b/>
          <w:lang w:val="nb-NO" w:eastAsia="nb-NO"/>
        </w:rPr>
        <w:t>Disponering av barnehageplassen</w:t>
      </w:r>
    </w:p>
    <w:p w14:paraId="68C4F4E2" w14:textId="4542F94B" w:rsidR="00417480"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Det er ikke mulig å disponere to barnehageplasser samtidig. Ved å signere denne avtalen bekrefter dere at dere ikke disponerer en annen barnehageplass samme måned som dere starter i Hanevold barnegård. Årsaken til denne bestemmelsen er den nasjonale tilskuddsordningen, som kun tildeler tilskudd til en barnehage per barn. </w:t>
      </w:r>
    </w:p>
    <w:p w14:paraId="35627FA6" w14:textId="1EC7CF22" w:rsidR="00E85931" w:rsidRDefault="00E85931" w:rsidP="00417480">
      <w:pPr>
        <w:ind w:left="705"/>
        <w:rPr>
          <w:rFonts w:ascii="Cambria" w:eastAsia="Times New Roman" w:hAnsi="Cambria" w:cs="Times New Roman"/>
          <w:lang w:val="nb-NO" w:eastAsia="nb-NO"/>
        </w:rPr>
      </w:pPr>
    </w:p>
    <w:p w14:paraId="72621E4B" w14:textId="77777777" w:rsidR="00E85931" w:rsidRPr="006E3143" w:rsidRDefault="00E85931" w:rsidP="00417480">
      <w:pPr>
        <w:ind w:left="705"/>
        <w:rPr>
          <w:rFonts w:ascii="Cambria" w:eastAsia="Times New Roman" w:hAnsi="Cambria" w:cs="Times New Roman"/>
          <w:lang w:val="nb-NO" w:eastAsia="nb-NO"/>
        </w:rPr>
      </w:pPr>
    </w:p>
    <w:p w14:paraId="66F3708B" w14:textId="77777777" w:rsidR="00417480" w:rsidRDefault="00417480" w:rsidP="00417480">
      <w:pPr>
        <w:rPr>
          <w:rFonts w:ascii="Cambria" w:eastAsia="Times New Roman" w:hAnsi="Cambria" w:cs="Times New Roman"/>
          <w:lang w:val="nb-NO" w:eastAsia="nb-NO"/>
        </w:rPr>
      </w:pPr>
    </w:p>
    <w:p w14:paraId="24317AA9" w14:textId="77777777" w:rsidR="00417480" w:rsidRDefault="00417480" w:rsidP="00417480">
      <w:pPr>
        <w:rPr>
          <w:rFonts w:ascii="Cambria" w:eastAsia="Times New Roman" w:hAnsi="Cambria" w:cs="Times New Roman"/>
          <w:lang w:val="nb-NO" w:eastAsia="nb-NO"/>
        </w:rPr>
      </w:pPr>
    </w:p>
    <w:p w14:paraId="193B6A08" w14:textId="77777777" w:rsidR="00417480" w:rsidRDefault="00417480" w:rsidP="00417480">
      <w:pPr>
        <w:rPr>
          <w:rFonts w:ascii="Cambria" w:eastAsia="Times New Roman" w:hAnsi="Cambria" w:cs="Times New Roman"/>
          <w:lang w:val="nb-NO" w:eastAsia="nb-NO"/>
        </w:rPr>
      </w:pPr>
    </w:p>
    <w:p w14:paraId="58D4EE63" w14:textId="77777777" w:rsidR="00417480" w:rsidRPr="006E3143" w:rsidRDefault="00417480" w:rsidP="00417480">
      <w:pPr>
        <w:widowControl/>
        <w:numPr>
          <w:ilvl w:val="0"/>
          <w:numId w:val="1"/>
        </w:numPr>
        <w:rPr>
          <w:rFonts w:ascii="Cambria" w:eastAsia="Times New Roman" w:hAnsi="Cambria" w:cs="Times New Roman"/>
          <w:lang w:val="nb-NO" w:eastAsia="nb-NO"/>
        </w:rPr>
      </w:pPr>
      <w:r w:rsidRPr="006E3143">
        <w:rPr>
          <w:rFonts w:ascii="Cambria" w:eastAsia="Times New Roman" w:hAnsi="Cambria" w:cs="Times New Roman"/>
          <w:b/>
          <w:lang w:val="nb-NO" w:eastAsia="nb-NO"/>
        </w:rPr>
        <w:t>Betaling for barnehageplassen</w:t>
      </w:r>
    </w:p>
    <w:p w14:paraId="7BCA3D41" w14:textId="77777777" w:rsidR="00417480" w:rsidRPr="006E3143" w:rsidRDefault="00417480" w:rsidP="00417480">
      <w:pPr>
        <w:rPr>
          <w:rFonts w:ascii="Cambria" w:eastAsia="Times New Roman" w:hAnsi="Cambria" w:cs="Times New Roman"/>
          <w:lang w:val="nb-NO" w:eastAsia="nb-NO"/>
        </w:rPr>
      </w:pPr>
    </w:p>
    <w:p w14:paraId="2EFCE6AC" w14:textId="5929FADE" w:rsidR="00C11445" w:rsidRDefault="00417480" w:rsidP="00C11445">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Det betales for 11 mnd. per år. Barnehagen sender faktura på betalingsbeløpet som forfaller forskuddsvis den 1. i forutgående måned. </w:t>
      </w:r>
      <w:bookmarkStart w:id="0" w:name="_Hlk536021517"/>
      <w:r w:rsidRPr="006E3143">
        <w:rPr>
          <w:rFonts w:ascii="Cambria" w:eastAsia="Times New Roman" w:hAnsi="Cambria" w:cs="Times New Roman"/>
          <w:lang w:val="nb-NO" w:eastAsia="nb-NO"/>
        </w:rPr>
        <w:t xml:space="preserve">Endring av foreldrebetaling som følge av ny makspris fra Stortinget, innføres i barnehagen på det tidspunkt Stortingets endring er gjeldende. </w:t>
      </w:r>
      <w:r w:rsidR="00C11445" w:rsidRPr="006E3143">
        <w:rPr>
          <w:rFonts w:ascii="Cambria" w:eastAsia="Times New Roman" w:hAnsi="Cambria" w:cs="Times New Roman"/>
          <w:lang w:val="nb-NO" w:eastAsia="nb-NO"/>
        </w:rPr>
        <w:t xml:space="preserve">Foreldrebetalingen er per </w:t>
      </w:r>
      <w:r w:rsidR="00E4206B">
        <w:rPr>
          <w:rFonts w:ascii="Cambria" w:eastAsia="Times New Roman" w:hAnsi="Cambria" w:cs="Times New Roman"/>
          <w:lang w:val="nb-NO" w:eastAsia="nb-NO"/>
        </w:rPr>
        <w:t>01.0</w:t>
      </w:r>
      <w:r w:rsidR="00806569">
        <w:rPr>
          <w:rFonts w:ascii="Cambria" w:eastAsia="Times New Roman" w:hAnsi="Cambria" w:cs="Times New Roman"/>
          <w:lang w:val="nb-NO" w:eastAsia="nb-NO"/>
        </w:rPr>
        <w:t>8</w:t>
      </w:r>
      <w:r w:rsidR="00E4206B">
        <w:rPr>
          <w:rFonts w:ascii="Cambria" w:eastAsia="Times New Roman" w:hAnsi="Cambria" w:cs="Times New Roman"/>
          <w:lang w:val="nb-NO" w:eastAsia="nb-NO"/>
        </w:rPr>
        <w:t>.24</w:t>
      </w:r>
      <w:r w:rsidR="00C11445" w:rsidRPr="006E3143">
        <w:rPr>
          <w:rFonts w:ascii="Cambria" w:eastAsia="Times New Roman" w:hAnsi="Cambria" w:cs="Times New Roman"/>
          <w:lang w:val="nb-NO" w:eastAsia="nb-NO"/>
        </w:rPr>
        <w:t xml:space="preserve"> kr </w:t>
      </w:r>
      <w:r w:rsidR="00806569">
        <w:rPr>
          <w:rFonts w:ascii="Cambria" w:eastAsia="Times New Roman" w:hAnsi="Cambria" w:cs="Times New Roman"/>
          <w:lang w:val="nb-NO" w:eastAsia="nb-NO"/>
        </w:rPr>
        <w:t>2</w:t>
      </w:r>
      <w:r w:rsidR="001C7BAF">
        <w:rPr>
          <w:rFonts w:ascii="Cambria" w:eastAsia="Times New Roman" w:hAnsi="Cambria" w:cs="Times New Roman"/>
          <w:lang w:val="nb-NO" w:eastAsia="nb-NO"/>
        </w:rPr>
        <w:t>200</w:t>
      </w:r>
      <w:r w:rsidR="00C11445" w:rsidRPr="006E3143">
        <w:rPr>
          <w:rFonts w:ascii="Cambria" w:eastAsia="Times New Roman" w:hAnsi="Cambria" w:cs="Times New Roman"/>
          <w:lang w:val="nb-NO" w:eastAsia="nb-NO"/>
        </w:rPr>
        <w:t>,- per mnd.</w:t>
      </w:r>
      <w:r w:rsidR="00C11445">
        <w:rPr>
          <w:rFonts w:ascii="Cambria" w:eastAsia="Times New Roman" w:hAnsi="Cambria" w:cs="Times New Roman"/>
          <w:lang w:val="nb-NO" w:eastAsia="nb-NO"/>
        </w:rPr>
        <w:t xml:space="preserve"> </w:t>
      </w:r>
    </w:p>
    <w:p w14:paraId="651B1C09" w14:textId="77777777" w:rsidR="00C11445" w:rsidRDefault="00C11445" w:rsidP="00C11445">
      <w:pPr>
        <w:ind w:left="705"/>
        <w:rPr>
          <w:rFonts w:ascii="Cambria" w:eastAsia="Times New Roman" w:hAnsi="Cambria" w:cs="Times New Roman"/>
          <w:lang w:val="nb-NO" w:eastAsia="nb-NO"/>
        </w:rPr>
      </w:pPr>
    </w:p>
    <w:p w14:paraId="44EB1B36" w14:textId="03396C57" w:rsidR="00C11445" w:rsidRPr="00C11445" w:rsidRDefault="00C11445" w:rsidP="00C11445">
      <w:pPr>
        <w:ind w:left="705"/>
        <w:rPr>
          <w:rFonts w:ascii="Cambria" w:eastAsia="Times New Roman" w:hAnsi="Cambria" w:cs="Times New Roman"/>
          <w:lang w:val="nb-NO" w:eastAsia="nb-NO"/>
        </w:rPr>
      </w:pPr>
      <w:r w:rsidRPr="00C11445">
        <w:rPr>
          <w:rFonts w:ascii="Cambria" w:eastAsia="Times New Roman" w:hAnsi="Cambria" w:cs="Times New Roman"/>
          <w:lang w:val="nb-NO" w:eastAsia="nb-NO"/>
        </w:rPr>
        <w:t>Det foreligger et vedtak i foreldreråd fra februar 2</w:t>
      </w:r>
      <w:r w:rsidR="008F1E5C">
        <w:rPr>
          <w:rFonts w:ascii="Cambria" w:eastAsia="Times New Roman" w:hAnsi="Cambria" w:cs="Times New Roman"/>
          <w:lang w:val="nb-NO" w:eastAsia="nb-NO"/>
        </w:rPr>
        <w:t>02</w:t>
      </w:r>
      <w:r w:rsidR="00E4206B">
        <w:rPr>
          <w:rFonts w:ascii="Cambria" w:eastAsia="Times New Roman" w:hAnsi="Cambria" w:cs="Times New Roman"/>
          <w:lang w:val="nb-NO" w:eastAsia="nb-NO"/>
        </w:rPr>
        <w:t>4</w:t>
      </w:r>
      <w:r w:rsidRPr="00C11445">
        <w:rPr>
          <w:rFonts w:ascii="Cambria" w:eastAsia="Times New Roman" w:hAnsi="Cambria" w:cs="Times New Roman"/>
          <w:lang w:val="nb-NO" w:eastAsia="nb-NO"/>
        </w:rPr>
        <w:t xml:space="preserve"> om at oppholdsbetalingen ved Hanevold barnegård til enhver tid skal ligge kroner </w:t>
      </w:r>
      <w:r w:rsidR="008F1E5C">
        <w:rPr>
          <w:rFonts w:ascii="Cambria" w:eastAsia="Times New Roman" w:hAnsi="Cambria" w:cs="Times New Roman"/>
          <w:lang w:val="nb-NO" w:eastAsia="nb-NO"/>
        </w:rPr>
        <w:t>200</w:t>
      </w:r>
      <w:r w:rsidRPr="00C11445">
        <w:rPr>
          <w:rFonts w:ascii="Cambria" w:eastAsia="Times New Roman" w:hAnsi="Cambria" w:cs="Times New Roman"/>
          <w:lang w:val="nb-NO" w:eastAsia="nb-NO"/>
        </w:rPr>
        <w:t>,- over maksprisen som fastsettes av Stortinget. En høyere oppholdsbetaling begrunnes fra styret i barnehagen med et tilbud utover et ordinært barnehagetilbud og økte utgifter i forbindelse med dyreholdet</w:t>
      </w:r>
      <w:r w:rsidR="008F1E5C">
        <w:rPr>
          <w:rFonts w:ascii="Cambria" w:eastAsia="Times New Roman" w:hAnsi="Cambria" w:cs="Times New Roman"/>
          <w:lang w:val="nb-NO" w:eastAsia="nb-NO"/>
        </w:rPr>
        <w:t xml:space="preserve"> og gårdsaktiviteter</w:t>
      </w:r>
      <w:r w:rsidRPr="00C11445">
        <w:rPr>
          <w:rFonts w:ascii="Cambria" w:eastAsia="Times New Roman" w:hAnsi="Cambria" w:cs="Times New Roman"/>
          <w:lang w:val="nb-NO" w:eastAsia="nb-NO"/>
        </w:rPr>
        <w:t xml:space="preserve"> i barnehagen. Foreldrerådet støtter at barnehagens gårdsprofil forsvarer at oppholdsbetalingen ligger noe over makspris. Denne saken behandles årlig av foreldrerådet.</w:t>
      </w:r>
    </w:p>
    <w:bookmarkEnd w:id="0"/>
    <w:p w14:paraId="543EC978" w14:textId="77777777" w:rsidR="00417480" w:rsidRPr="006E3143" w:rsidRDefault="00417480" w:rsidP="00417480">
      <w:pPr>
        <w:rPr>
          <w:rFonts w:ascii="Cambria" w:eastAsia="Times New Roman" w:hAnsi="Cambria" w:cs="Times New Roman"/>
          <w:lang w:val="nb-NO" w:eastAsia="nb-NO"/>
        </w:rPr>
      </w:pPr>
    </w:p>
    <w:p w14:paraId="07C3D7F7"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Der begge foresatte signerer denne avtalen, er de solidarisk ansvarlig for betaling for barnehageplassen, også etter eventuelt samlivsbrudd. </w:t>
      </w:r>
    </w:p>
    <w:p w14:paraId="7F40CA43" w14:textId="77777777" w:rsidR="00417480" w:rsidRPr="006E3143" w:rsidRDefault="00417480" w:rsidP="00417480">
      <w:pPr>
        <w:rPr>
          <w:rFonts w:ascii="Cambria" w:eastAsia="Times New Roman" w:hAnsi="Cambria" w:cs="Times New Roman"/>
          <w:lang w:val="nb-NO" w:eastAsia="nb-NO"/>
        </w:rPr>
      </w:pPr>
    </w:p>
    <w:p w14:paraId="739C5AA2" w14:textId="77777777" w:rsidR="00417480" w:rsidRPr="006E3143" w:rsidRDefault="00417480" w:rsidP="00417480">
      <w:pPr>
        <w:ind w:left="705"/>
        <w:rPr>
          <w:rFonts w:ascii="Cambria" w:eastAsia="Times New Roman" w:hAnsi="Cambria" w:cs="Times New Roman"/>
          <w:snapToGrid w:val="0"/>
          <w:lang w:val="nb-NO" w:eastAsia="nb-NO"/>
        </w:rPr>
      </w:pPr>
      <w:r w:rsidRPr="006E3143">
        <w:rPr>
          <w:rFonts w:ascii="Cambria" w:eastAsia="Times New Roman" w:hAnsi="Cambria" w:cs="Times New Roman"/>
          <w:snapToGrid w:val="0"/>
          <w:lang w:val="nb-NO" w:eastAsia="nb-NO"/>
        </w:rPr>
        <w:t>Dersom barnehagen ikke kan tilby barnehageplassen på grunn av forhold utenfor barnehagens kontroll, har foresatte ikke rett til misligholdsbeføyelser. Barnehagen forplikter seg i slike tilfeller til å kalle inn Samarbeidsutvalget til en beredskapsgruppe. Barnehagen skal så raskt som mulig og senest innen tre virkedager informere foresatte om en beredskapsplan.</w:t>
      </w:r>
    </w:p>
    <w:p w14:paraId="504DE113" w14:textId="77777777" w:rsidR="00417480" w:rsidRPr="006E3143" w:rsidRDefault="00417480" w:rsidP="00417480">
      <w:pPr>
        <w:rPr>
          <w:rFonts w:ascii="Cambria" w:eastAsia="Times New Roman" w:hAnsi="Cambria" w:cs="Times New Roman"/>
          <w:snapToGrid w:val="0"/>
          <w:lang w:val="nb-NO" w:eastAsia="nb-NO"/>
        </w:rPr>
      </w:pPr>
      <w:r w:rsidRPr="006E3143">
        <w:rPr>
          <w:rFonts w:ascii="Cambria" w:eastAsia="Times New Roman" w:hAnsi="Cambria" w:cs="Times New Roman"/>
          <w:snapToGrid w:val="0"/>
          <w:lang w:val="nb-NO" w:eastAsia="nb-NO"/>
        </w:rPr>
        <w:t xml:space="preserve">              </w:t>
      </w:r>
    </w:p>
    <w:p w14:paraId="56C08937" w14:textId="06CE3C4D" w:rsidR="00417480" w:rsidRDefault="00417480" w:rsidP="00417480">
      <w:pPr>
        <w:ind w:firstLine="705"/>
        <w:rPr>
          <w:rFonts w:ascii="Cambria" w:eastAsia="Times New Roman" w:hAnsi="Cambria" w:cs="Times New Roman"/>
          <w:snapToGrid w:val="0"/>
          <w:lang w:val="nb-NO" w:eastAsia="nb-NO"/>
        </w:rPr>
      </w:pPr>
      <w:r w:rsidRPr="006E3143">
        <w:rPr>
          <w:rFonts w:ascii="Cambria" w:eastAsia="Times New Roman" w:hAnsi="Cambria" w:cs="Times New Roman"/>
          <w:snapToGrid w:val="0"/>
          <w:lang w:val="nb-NO" w:eastAsia="nb-NO"/>
        </w:rPr>
        <w:t>Se for</w:t>
      </w:r>
      <w:r w:rsidR="001C7BAF">
        <w:rPr>
          <w:rFonts w:ascii="Cambria" w:eastAsia="Times New Roman" w:hAnsi="Cambria" w:cs="Times New Roman"/>
          <w:snapToGrid w:val="0"/>
          <w:lang w:val="nb-NO" w:eastAsia="nb-NO"/>
        </w:rPr>
        <w:t xml:space="preserve"> </w:t>
      </w:r>
      <w:r w:rsidRPr="006E3143">
        <w:rPr>
          <w:rFonts w:ascii="Cambria" w:eastAsia="Times New Roman" w:hAnsi="Cambria" w:cs="Times New Roman"/>
          <w:snapToGrid w:val="0"/>
          <w:lang w:val="nb-NO" w:eastAsia="nb-NO"/>
        </w:rPr>
        <w:t>øvrig barnehagens vedtekter punkt 6. Foreldrebetaling.</w:t>
      </w:r>
    </w:p>
    <w:p w14:paraId="335CF1BA" w14:textId="77777777" w:rsidR="00417480" w:rsidRPr="006E3143" w:rsidRDefault="00417480" w:rsidP="00417480">
      <w:pPr>
        <w:ind w:firstLine="705"/>
        <w:rPr>
          <w:rFonts w:ascii="Cambria" w:eastAsia="Times New Roman" w:hAnsi="Cambria" w:cs="Times New Roman"/>
          <w:snapToGrid w:val="0"/>
          <w:lang w:val="nb-NO" w:eastAsia="nb-NO"/>
        </w:rPr>
      </w:pPr>
    </w:p>
    <w:p w14:paraId="0FB231E2" w14:textId="77777777" w:rsidR="00417480" w:rsidRPr="006E3143" w:rsidRDefault="00417480" w:rsidP="00417480">
      <w:pPr>
        <w:rPr>
          <w:rFonts w:ascii="Cambria" w:eastAsia="Times New Roman" w:hAnsi="Cambria" w:cs="Times New Roman"/>
          <w:lang w:val="nb-NO" w:eastAsia="nb-NO"/>
        </w:rPr>
      </w:pPr>
    </w:p>
    <w:p w14:paraId="42305F40" w14:textId="77777777" w:rsidR="00417480" w:rsidRPr="006E3143" w:rsidRDefault="00417480" w:rsidP="00417480">
      <w:pPr>
        <w:widowControl/>
        <w:numPr>
          <w:ilvl w:val="0"/>
          <w:numId w:val="1"/>
        </w:numPr>
        <w:rPr>
          <w:rFonts w:ascii="Cambria" w:eastAsia="Times New Roman" w:hAnsi="Cambria" w:cs="Times New Roman"/>
          <w:b/>
          <w:lang w:val="nb-NO" w:eastAsia="nb-NO"/>
        </w:rPr>
      </w:pPr>
      <w:r w:rsidRPr="006E3143">
        <w:rPr>
          <w:rFonts w:ascii="Cambria" w:eastAsia="Times New Roman" w:hAnsi="Cambria" w:cs="Times New Roman"/>
          <w:b/>
          <w:lang w:val="nb-NO" w:eastAsia="nb-NO"/>
        </w:rPr>
        <w:t>Matpenger</w:t>
      </w:r>
    </w:p>
    <w:p w14:paraId="54C30446" w14:textId="6878A65D" w:rsidR="00417480"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Barnehagen tilbyr mat til barna. Matpenger er per i dag kr. 3</w:t>
      </w:r>
      <w:r w:rsidR="001C7BAF">
        <w:rPr>
          <w:rFonts w:ascii="Cambria" w:eastAsia="Times New Roman" w:hAnsi="Cambria" w:cs="Times New Roman"/>
          <w:lang w:val="nb-NO" w:eastAsia="nb-NO"/>
        </w:rPr>
        <w:t>7</w:t>
      </w:r>
      <w:r w:rsidRPr="006E3143">
        <w:rPr>
          <w:rFonts w:ascii="Cambria" w:eastAsia="Times New Roman" w:hAnsi="Cambria" w:cs="Times New Roman"/>
          <w:lang w:val="nb-NO" w:eastAsia="nb-NO"/>
        </w:rPr>
        <w:t>0,- per måned, og kommer i tillegg til foreldrebetalingen. Matpenger forfaller forskuddsvis den 1. i forutgående måned.</w:t>
      </w:r>
      <w:r w:rsidR="00C11445">
        <w:rPr>
          <w:rFonts w:ascii="Cambria" w:eastAsia="Times New Roman" w:hAnsi="Cambria" w:cs="Times New Roman"/>
          <w:lang w:val="nb-NO" w:eastAsia="nb-NO"/>
        </w:rPr>
        <w:t xml:space="preserve"> </w:t>
      </w:r>
    </w:p>
    <w:p w14:paraId="5887CC17" w14:textId="77777777" w:rsidR="00417480" w:rsidRPr="006E3143" w:rsidRDefault="00417480" w:rsidP="00417480">
      <w:pPr>
        <w:ind w:left="705"/>
        <w:rPr>
          <w:rFonts w:ascii="Cambria" w:eastAsia="Times New Roman" w:hAnsi="Cambria" w:cs="Times New Roman"/>
          <w:lang w:val="nb-NO" w:eastAsia="nb-NO"/>
        </w:rPr>
      </w:pPr>
    </w:p>
    <w:p w14:paraId="6CAD8650" w14:textId="77777777" w:rsidR="00417480" w:rsidRPr="006E3143" w:rsidRDefault="00417480" w:rsidP="00417480">
      <w:pPr>
        <w:rPr>
          <w:rFonts w:ascii="Cambria" w:eastAsia="Times New Roman" w:hAnsi="Cambria" w:cs="Times New Roman"/>
          <w:lang w:val="nb-NO" w:eastAsia="nb-NO"/>
        </w:rPr>
      </w:pPr>
    </w:p>
    <w:p w14:paraId="5806A3D9" w14:textId="77777777" w:rsidR="00417480" w:rsidRPr="006E3143" w:rsidRDefault="00417480" w:rsidP="00417480">
      <w:pPr>
        <w:widowControl/>
        <w:numPr>
          <w:ilvl w:val="0"/>
          <w:numId w:val="1"/>
        </w:numPr>
        <w:rPr>
          <w:rFonts w:ascii="Cambria" w:eastAsia="Times New Roman" w:hAnsi="Cambria" w:cs="Times New Roman"/>
          <w:b/>
          <w:lang w:val="nb-NO" w:eastAsia="nb-NO"/>
        </w:rPr>
      </w:pPr>
      <w:r w:rsidRPr="006E3143">
        <w:rPr>
          <w:rFonts w:ascii="Cambria" w:eastAsia="Times New Roman" w:hAnsi="Cambria" w:cs="Times New Roman"/>
          <w:b/>
          <w:lang w:val="nb-NO" w:eastAsia="nb-NO"/>
        </w:rPr>
        <w:t>Åpningstider og ferie</w:t>
      </w:r>
    </w:p>
    <w:p w14:paraId="11C88E2E"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Barnehageåret starter 1. august. </w:t>
      </w:r>
    </w:p>
    <w:p w14:paraId="56034616"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Barnehagen er åpen fra kl. 07.15 til kl. 17.00, mandag til fredag. </w:t>
      </w:r>
    </w:p>
    <w:p w14:paraId="40EEB298" w14:textId="77777777" w:rsidR="00417480" w:rsidRPr="006E3143" w:rsidRDefault="00417480" w:rsidP="00417480">
      <w:pPr>
        <w:ind w:left="705"/>
        <w:rPr>
          <w:rFonts w:ascii="Cambria" w:eastAsia="Times New Roman" w:hAnsi="Cambria" w:cs="Times New Roman"/>
          <w:lang w:val="nb-NO" w:eastAsia="nb-NO"/>
        </w:rPr>
      </w:pPr>
    </w:p>
    <w:p w14:paraId="36CC16E6" w14:textId="0F055F13" w:rsidR="00C167E7" w:rsidRPr="006E3143" w:rsidRDefault="00417480" w:rsidP="00C167E7">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Alle barn i barnehagen skal minst ha fire ukers ferie i løpet av barnehageåret. Minst tre uker skal være sammenhengende i juli måned. Barnehagen er da stengt.</w:t>
      </w:r>
      <w:r w:rsidR="00C167E7" w:rsidRPr="00C167E7">
        <w:rPr>
          <w:rFonts w:ascii="Cambria" w:eastAsia="Times New Roman" w:hAnsi="Cambria" w:cs="Times New Roman"/>
          <w:lang w:val="nb-NO" w:eastAsia="nb-NO"/>
        </w:rPr>
        <w:t xml:space="preserve"> </w:t>
      </w:r>
      <w:r w:rsidR="00C167E7" w:rsidRPr="006E3143">
        <w:rPr>
          <w:rFonts w:ascii="Cambria" w:eastAsia="Times New Roman" w:hAnsi="Cambria" w:cs="Times New Roman"/>
          <w:lang w:val="nb-NO" w:eastAsia="nb-NO"/>
        </w:rPr>
        <w:t xml:space="preserve">Barnehagen holder </w:t>
      </w:r>
      <w:r w:rsidR="00C167E7">
        <w:rPr>
          <w:rFonts w:ascii="Cambria" w:eastAsia="Times New Roman" w:hAnsi="Cambria" w:cs="Times New Roman"/>
          <w:lang w:val="nb-NO" w:eastAsia="nb-NO"/>
        </w:rPr>
        <w:t xml:space="preserve">også </w:t>
      </w:r>
      <w:r w:rsidR="00C167E7" w:rsidRPr="006E3143">
        <w:rPr>
          <w:rFonts w:ascii="Cambria" w:eastAsia="Times New Roman" w:hAnsi="Cambria" w:cs="Times New Roman"/>
          <w:lang w:val="nb-NO" w:eastAsia="nb-NO"/>
        </w:rPr>
        <w:t>stengt mellom jul og nyttår</w:t>
      </w:r>
      <w:r w:rsidR="00C167E7">
        <w:rPr>
          <w:rFonts w:ascii="Cambria" w:eastAsia="Times New Roman" w:hAnsi="Cambria" w:cs="Times New Roman"/>
          <w:lang w:val="nb-NO" w:eastAsia="nb-NO"/>
        </w:rPr>
        <w:t xml:space="preserve"> og dagene </w:t>
      </w:r>
      <w:r w:rsidR="00C167E7" w:rsidRPr="006E3143">
        <w:rPr>
          <w:rFonts w:ascii="Cambria" w:eastAsia="Times New Roman" w:hAnsi="Cambria" w:cs="Times New Roman"/>
          <w:lang w:val="nb-NO" w:eastAsia="nb-NO"/>
        </w:rPr>
        <w:t>mellom palmesøndag og skjærtorsdag.</w:t>
      </w:r>
      <w:r w:rsidR="00C167E7">
        <w:rPr>
          <w:rFonts w:ascii="Cambria" w:eastAsia="Times New Roman" w:hAnsi="Cambria" w:cs="Times New Roman"/>
          <w:lang w:val="nb-NO" w:eastAsia="nb-NO"/>
        </w:rPr>
        <w:t xml:space="preserve"> </w:t>
      </w:r>
      <w:r w:rsidR="00C167E7" w:rsidRPr="006E3143">
        <w:rPr>
          <w:rFonts w:ascii="Cambria" w:eastAsia="Times New Roman" w:hAnsi="Cambria" w:cs="Times New Roman"/>
          <w:lang w:val="nb-NO" w:eastAsia="nb-NO"/>
        </w:rPr>
        <w:t xml:space="preserve">Barnehagen holder stengt alle offentlige helligdager. </w:t>
      </w:r>
    </w:p>
    <w:p w14:paraId="35AF5E9A" w14:textId="77777777" w:rsidR="00C167E7" w:rsidRDefault="00C167E7" w:rsidP="00C167E7">
      <w:pPr>
        <w:ind w:left="705"/>
        <w:rPr>
          <w:rFonts w:ascii="Cambria" w:eastAsia="Times New Roman" w:hAnsi="Cambria" w:cs="Times New Roman"/>
          <w:lang w:val="nb-NO" w:eastAsia="nb-NO"/>
        </w:rPr>
      </w:pPr>
    </w:p>
    <w:p w14:paraId="4E973B8A" w14:textId="56DEA010" w:rsidR="00C167E7" w:rsidRPr="006E3143" w:rsidRDefault="00C167E7" w:rsidP="00C167E7">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Barnehagen har fem planleggingsdager pr. år. Barnehagen er da stengt. Foresatte vil tidligst mulig og senest en måned før bli orientert skriftlig om stenging i denne forbindelse.</w:t>
      </w:r>
    </w:p>
    <w:p w14:paraId="457ABBF2" w14:textId="3931265F" w:rsidR="00417480" w:rsidRDefault="00417480" w:rsidP="00417480">
      <w:pPr>
        <w:ind w:left="705"/>
        <w:rPr>
          <w:rFonts w:ascii="Cambria" w:eastAsia="Times New Roman" w:hAnsi="Cambria" w:cs="Times New Roman"/>
          <w:lang w:val="nb-NO" w:eastAsia="nb-NO"/>
        </w:rPr>
      </w:pPr>
    </w:p>
    <w:p w14:paraId="2D99DF8F" w14:textId="03222AA6" w:rsidR="00E85931" w:rsidRDefault="00E85931" w:rsidP="00417480">
      <w:pPr>
        <w:ind w:left="705"/>
        <w:rPr>
          <w:rFonts w:ascii="Cambria" w:eastAsia="Times New Roman" w:hAnsi="Cambria" w:cs="Times New Roman"/>
          <w:lang w:val="nb-NO" w:eastAsia="nb-NO"/>
        </w:rPr>
      </w:pPr>
    </w:p>
    <w:p w14:paraId="50CAD089" w14:textId="0FAEF463" w:rsidR="00E85931" w:rsidRDefault="00E85931" w:rsidP="00417480">
      <w:pPr>
        <w:ind w:left="705"/>
        <w:rPr>
          <w:rFonts w:ascii="Cambria" w:eastAsia="Times New Roman" w:hAnsi="Cambria" w:cs="Times New Roman"/>
          <w:lang w:val="nb-NO" w:eastAsia="nb-NO"/>
        </w:rPr>
      </w:pPr>
    </w:p>
    <w:p w14:paraId="45E23190" w14:textId="1194329D" w:rsidR="00E85931" w:rsidRDefault="00E85931" w:rsidP="00417480">
      <w:pPr>
        <w:ind w:left="705"/>
        <w:rPr>
          <w:rFonts w:ascii="Cambria" w:eastAsia="Times New Roman" w:hAnsi="Cambria" w:cs="Times New Roman"/>
          <w:lang w:val="nb-NO" w:eastAsia="nb-NO"/>
        </w:rPr>
      </w:pPr>
    </w:p>
    <w:p w14:paraId="7D666794" w14:textId="77777777" w:rsidR="00E85931" w:rsidRPr="006E3143" w:rsidRDefault="00E85931" w:rsidP="00417480">
      <w:pPr>
        <w:ind w:left="705"/>
        <w:rPr>
          <w:rFonts w:ascii="Cambria" w:eastAsia="Times New Roman" w:hAnsi="Cambria" w:cs="Times New Roman"/>
          <w:lang w:val="nb-NO" w:eastAsia="nb-NO"/>
        </w:rPr>
      </w:pPr>
    </w:p>
    <w:p w14:paraId="10891599" w14:textId="77777777" w:rsidR="00417480" w:rsidRPr="006E3143" w:rsidRDefault="00417480" w:rsidP="00417480">
      <w:pPr>
        <w:rPr>
          <w:rFonts w:ascii="Cambria" w:eastAsia="Times New Roman" w:hAnsi="Cambria" w:cs="Times New Roman"/>
          <w:lang w:val="nb-NO" w:eastAsia="nb-NO"/>
        </w:rPr>
      </w:pPr>
    </w:p>
    <w:p w14:paraId="760E4A86" w14:textId="77777777" w:rsidR="00417480" w:rsidRPr="006E3143" w:rsidRDefault="00417480" w:rsidP="00417480">
      <w:pPr>
        <w:widowControl/>
        <w:numPr>
          <w:ilvl w:val="0"/>
          <w:numId w:val="1"/>
        </w:numPr>
        <w:rPr>
          <w:rFonts w:ascii="Cambria" w:eastAsia="Times New Roman" w:hAnsi="Cambria" w:cs="Times New Roman"/>
          <w:b/>
          <w:lang w:val="nb-NO" w:eastAsia="nb-NO"/>
        </w:rPr>
      </w:pPr>
      <w:r w:rsidRPr="006E3143">
        <w:rPr>
          <w:rFonts w:ascii="Cambria" w:eastAsia="Times New Roman" w:hAnsi="Cambria" w:cs="Times New Roman"/>
          <w:b/>
          <w:lang w:val="nb-NO" w:eastAsia="nb-NO"/>
        </w:rPr>
        <w:t>Dugnad</w:t>
      </w:r>
    </w:p>
    <w:p w14:paraId="77EE4A37" w14:textId="77777777" w:rsidR="00E85931" w:rsidRDefault="00417480" w:rsidP="00C167E7">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Foresatte som benytter barnehageplass plikter å delta på inntil fire timer dugnad som blir arrangert av barnehagen per barnehageår. </w:t>
      </w:r>
    </w:p>
    <w:p w14:paraId="647D4B0C" w14:textId="77777777" w:rsidR="00E85931" w:rsidRDefault="00E85931" w:rsidP="00C167E7">
      <w:pPr>
        <w:ind w:left="705"/>
        <w:rPr>
          <w:rFonts w:ascii="Cambria" w:eastAsia="Times New Roman" w:hAnsi="Cambria" w:cs="Times New Roman"/>
          <w:lang w:val="nb-NO" w:eastAsia="nb-NO"/>
        </w:rPr>
      </w:pPr>
    </w:p>
    <w:p w14:paraId="631F84AD" w14:textId="0BA217F2" w:rsidR="00417480" w:rsidRPr="006E3143" w:rsidRDefault="00417480" w:rsidP="00C167E7">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Dersom man ikke har mulighet til å delta på dugnaden forbeholder barnehagen seg mulighet til å kunne forespørre foresatte om ekstra dugnadsarbeid tilsvarende fire timer.  </w:t>
      </w:r>
    </w:p>
    <w:p w14:paraId="4B31C088" w14:textId="77777777" w:rsidR="00417480" w:rsidRPr="006E3143" w:rsidRDefault="00417480" w:rsidP="00417480">
      <w:pPr>
        <w:rPr>
          <w:rFonts w:ascii="Cambria" w:eastAsia="Times New Roman" w:hAnsi="Cambria" w:cs="Times New Roman"/>
          <w:lang w:val="nb-NO" w:eastAsia="nb-NO"/>
        </w:rPr>
      </w:pPr>
    </w:p>
    <w:p w14:paraId="484FD0DA" w14:textId="4CCCD2F9" w:rsidR="00417480" w:rsidRDefault="00417480" w:rsidP="00C167E7">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Den enkelte foresatte skal få skriftlig beskjed senest ti dager før dugnaden.</w:t>
      </w:r>
      <w:r w:rsidR="00E85931">
        <w:rPr>
          <w:rFonts w:ascii="Cambria" w:eastAsia="Times New Roman" w:hAnsi="Cambria" w:cs="Times New Roman"/>
          <w:lang w:val="nb-NO" w:eastAsia="nb-NO"/>
        </w:rPr>
        <w:t xml:space="preserve"> </w:t>
      </w:r>
    </w:p>
    <w:p w14:paraId="390C272B" w14:textId="77777777" w:rsidR="00417480" w:rsidRPr="006E3143" w:rsidRDefault="00417480" w:rsidP="00417480">
      <w:pPr>
        <w:ind w:left="705"/>
        <w:rPr>
          <w:rFonts w:ascii="Cambria" w:eastAsia="Times New Roman" w:hAnsi="Cambria" w:cs="Times New Roman"/>
          <w:lang w:val="nb-NO" w:eastAsia="nb-NO"/>
        </w:rPr>
      </w:pPr>
    </w:p>
    <w:p w14:paraId="22476CA6" w14:textId="77777777" w:rsidR="00417480" w:rsidRPr="006E3143" w:rsidRDefault="00417480" w:rsidP="00417480">
      <w:pPr>
        <w:rPr>
          <w:rFonts w:ascii="Cambria" w:eastAsia="Times New Roman" w:hAnsi="Cambria" w:cs="Times New Roman"/>
          <w:lang w:val="nb-NO" w:eastAsia="nb-NO"/>
        </w:rPr>
      </w:pPr>
    </w:p>
    <w:p w14:paraId="291FCF7C" w14:textId="77777777" w:rsidR="00417480" w:rsidRPr="006E3143" w:rsidRDefault="00417480" w:rsidP="00417480">
      <w:pPr>
        <w:widowControl/>
        <w:numPr>
          <w:ilvl w:val="0"/>
          <w:numId w:val="1"/>
        </w:numPr>
        <w:rPr>
          <w:rFonts w:ascii="Cambria" w:eastAsia="Times New Roman" w:hAnsi="Cambria" w:cs="Times New Roman"/>
          <w:b/>
          <w:lang w:val="nb-NO" w:eastAsia="nb-NO"/>
        </w:rPr>
      </w:pPr>
      <w:r w:rsidRPr="006E3143">
        <w:rPr>
          <w:rFonts w:ascii="Cambria" w:eastAsia="Times New Roman" w:hAnsi="Cambria" w:cs="Times New Roman"/>
          <w:b/>
          <w:lang w:val="nb-NO" w:eastAsia="nb-NO"/>
        </w:rPr>
        <w:t>Oppsigelse/heving av barnehageplass</w:t>
      </w:r>
    </w:p>
    <w:p w14:paraId="44677DD8" w14:textId="77777777" w:rsidR="00417480" w:rsidRPr="006E3143" w:rsidRDefault="00417480" w:rsidP="00417480">
      <w:pPr>
        <w:ind w:left="705"/>
        <w:rPr>
          <w:rFonts w:ascii="Cambria" w:eastAsia="Times New Roman" w:hAnsi="Cambria" w:cs="Times New Roman"/>
          <w:lang w:val="nb-NO" w:eastAsia="nb-NO"/>
        </w:rPr>
      </w:pPr>
    </w:p>
    <w:p w14:paraId="5153B157"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Barnehageplassen kan sies opp med to måneders varsel, gjeldende fra den 1. i måneden etter mottatt oppsigelse. Oppsigelse skal være skriftlig og rettes til styrer.</w:t>
      </w:r>
    </w:p>
    <w:p w14:paraId="12C749B3" w14:textId="77777777" w:rsidR="00417480" w:rsidRPr="006E3143" w:rsidRDefault="00417480" w:rsidP="00417480">
      <w:pPr>
        <w:ind w:left="705"/>
        <w:rPr>
          <w:rFonts w:ascii="Cambria" w:eastAsia="Times New Roman" w:hAnsi="Cambria" w:cs="Times New Roman"/>
          <w:lang w:val="nb-NO" w:eastAsia="nb-NO"/>
        </w:rPr>
      </w:pPr>
    </w:p>
    <w:p w14:paraId="02630B82"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Siste frist for å si opp plassen før sommeren er innen 1.april. Ved oppsigelse mellom 1.april og 1.juli må det betales oppholdsbetaling for august og september.</w:t>
      </w:r>
    </w:p>
    <w:p w14:paraId="2CBD2589" w14:textId="77777777" w:rsidR="00417480" w:rsidRPr="006E3143" w:rsidRDefault="00417480" w:rsidP="00417480">
      <w:pPr>
        <w:ind w:left="705"/>
        <w:rPr>
          <w:rFonts w:ascii="Cambria" w:eastAsia="Times New Roman" w:hAnsi="Cambria" w:cs="Times New Roman"/>
          <w:lang w:val="nb-NO" w:eastAsia="nb-NO"/>
        </w:rPr>
      </w:pPr>
    </w:p>
    <w:p w14:paraId="6F55D229"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Det betales ordinær foreldrebetaling i oppsigelsesperioden. Ved betalingsmislighold som overstiger en måned i oppsigelsestiden vil barnet miste plassen, men plikten til å betale opprettholdes. Overtar et annet barn plassen i oppsigelsesperioden bortfaller kravet om foreldrebetaling i oppsigelsesperioden. </w:t>
      </w:r>
    </w:p>
    <w:p w14:paraId="4A6C541F" w14:textId="77777777" w:rsidR="00417480" w:rsidRPr="006E3143" w:rsidRDefault="00417480" w:rsidP="00417480">
      <w:pPr>
        <w:ind w:left="705"/>
        <w:rPr>
          <w:rFonts w:ascii="Cambria" w:eastAsia="Times New Roman" w:hAnsi="Cambria" w:cs="Times New Roman"/>
          <w:lang w:val="nb-NO" w:eastAsia="nb-NO"/>
        </w:rPr>
      </w:pPr>
    </w:p>
    <w:p w14:paraId="38E41263"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Dersom to plasser på samme avdeling har blitt sagt opp på samme dato, vil det være lengden på ansienniteten til barna som avgjør hvilken plass som blir fylt opp først.</w:t>
      </w:r>
    </w:p>
    <w:p w14:paraId="20A233BD" w14:textId="77777777" w:rsidR="00417480" w:rsidRPr="006E3143" w:rsidRDefault="00417480" w:rsidP="00417480">
      <w:pPr>
        <w:ind w:left="705"/>
        <w:rPr>
          <w:rFonts w:ascii="Cambria" w:eastAsia="Times New Roman" w:hAnsi="Cambria" w:cs="Times New Roman"/>
          <w:lang w:val="nb-NO" w:eastAsia="nb-NO"/>
        </w:rPr>
      </w:pPr>
    </w:p>
    <w:p w14:paraId="09A78FFD"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Oppsigelse fra barnehagens side krever saklig grunn og skal skje skriftlig.  </w:t>
      </w:r>
    </w:p>
    <w:p w14:paraId="7C4B8478" w14:textId="77777777" w:rsidR="00417480" w:rsidRPr="006E3143" w:rsidRDefault="00417480" w:rsidP="00417480">
      <w:pPr>
        <w:rPr>
          <w:rFonts w:ascii="Cambria" w:eastAsia="Times New Roman" w:hAnsi="Cambria" w:cs="Times New Roman"/>
          <w:lang w:val="nb-NO" w:eastAsia="nb-NO"/>
        </w:rPr>
      </w:pPr>
    </w:p>
    <w:p w14:paraId="7825EC32" w14:textId="77777777" w:rsidR="00417480" w:rsidRPr="00E85931" w:rsidRDefault="00417480" w:rsidP="00417480">
      <w:pPr>
        <w:ind w:left="705"/>
        <w:rPr>
          <w:rFonts w:ascii="Cambria" w:eastAsia="Times New Roman" w:hAnsi="Cambria" w:cs="Times New Roman"/>
          <w:u w:val="single"/>
          <w:lang w:val="nb-NO" w:eastAsia="nb-NO"/>
        </w:rPr>
      </w:pPr>
      <w:r w:rsidRPr="00E85931">
        <w:rPr>
          <w:rFonts w:ascii="Cambria" w:eastAsia="Times New Roman" w:hAnsi="Cambria" w:cs="Times New Roman"/>
          <w:u w:val="single"/>
          <w:lang w:val="nb-NO" w:eastAsia="nb-NO"/>
        </w:rPr>
        <w:t>Foresattes mislighold:</w:t>
      </w:r>
    </w:p>
    <w:p w14:paraId="61E33D10" w14:textId="77777777" w:rsidR="00417480" w:rsidRPr="006E3143" w:rsidRDefault="00417480" w:rsidP="00417480">
      <w:pPr>
        <w:ind w:left="705"/>
        <w:rPr>
          <w:rFonts w:ascii="Cambria" w:eastAsia="Times New Roman" w:hAnsi="Cambria" w:cs="Times New Roman"/>
          <w:lang w:val="nb-NO" w:eastAsia="nb-NO"/>
        </w:rPr>
      </w:pPr>
    </w:p>
    <w:p w14:paraId="2DB280A1" w14:textId="35B4E4AD" w:rsidR="00417480" w:rsidRPr="006E3143" w:rsidRDefault="00417480" w:rsidP="00E85931">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Foresatte som overtrer vedtektene eller samarbeidsutvalgets vedtak, skal første gang gis en skriftlig advarsel av eier eller barnehagens styrer. Ved store samarbeidsproblemer mellom foresatte og barnehagen eller ved gjentatte mislighold, kan barnehageplassen sies opp med øyeblikkelig virkning.</w:t>
      </w:r>
    </w:p>
    <w:p w14:paraId="33FD60ED" w14:textId="77777777" w:rsidR="00417480" w:rsidRPr="006E3143" w:rsidRDefault="00417480" w:rsidP="00417480">
      <w:pPr>
        <w:ind w:left="705"/>
        <w:rPr>
          <w:rFonts w:ascii="Cambria" w:eastAsia="Times New Roman" w:hAnsi="Cambria" w:cs="Times New Roman"/>
          <w:lang w:val="nb-NO" w:eastAsia="nb-NO"/>
        </w:rPr>
      </w:pPr>
    </w:p>
    <w:p w14:paraId="1A7C4608"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Før oppsigelse på grunn av betalingsmislighold skal barnehagen skriftlig varsle foresatte om konsekvensen av misligholdet, samt gi en frist på 14 dager til å rette opp forholdet.</w:t>
      </w:r>
    </w:p>
    <w:p w14:paraId="2C9763E5" w14:textId="77777777" w:rsidR="00417480" w:rsidRPr="006E3143" w:rsidRDefault="00417480" w:rsidP="00417480">
      <w:pPr>
        <w:ind w:left="705"/>
        <w:rPr>
          <w:rFonts w:ascii="Cambria" w:eastAsia="Times New Roman" w:hAnsi="Cambria" w:cs="Times New Roman"/>
          <w:lang w:val="nb-NO" w:eastAsia="nb-NO"/>
        </w:rPr>
      </w:pPr>
    </w:p>
    <w:p w14:paraId="46E00A81"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Ved betalingsmislighold kan barnehagen kreve forsinkelsesrente iht. lov om forsinkelsesrente.</w:t>
      </w:r>
    </w:p>
    <w:p w14:paraId="1BFFC730" w14:textId="77777777" w:rsidR="00417480" w:rsidRPr="006E3143" w:rsidRDefault="00417480" w:rsidP="00417480">
      <w:pPr>
        <w:rPr>
          <w:rFonts w:ascii="Cambria" w:eastAsia="Times New Roman" w:hAnsi="Cambria" w:cs="Times New Roman"/>
          <w:lang w:val="nb-NO" w:eastAsia="nb-NO"/>
        </w:rPr>
      </w:pPr>
    </w:p>
    <w:p w14:paraId="3E894B7D" w14:textId="77777777" w:rsidR="00417480" w:rsidRPr="00E85931" w:rsidRDefault="00417480" w:rsidP="00417480">
      <w:pPr>
        <w:ind w:left="705"/>
        <w:rPr>
          <w:rFonts w:ascii="Cambria" w:eastAsia="Times New Roman" w:hAnsi="Cambria" w:cs="Times New Roman"/>
          <w:u w:val="single"/>
          <w:lang w:val="nb-NO" w:eastAsia="nb-NO"/>
        </w:rPr>
      </w:pPr>
      <w:r w:rsidRPr="00E85931">
        <w:rPr>
          <w:rFonts w:ascii="Cambria" w:eastAsia="Times New Roman" w:hAnsi="Cambria" w:cs="Times New Roman"/>
          <w:u w:val="single"/>
          <w:lang w:val="nb-NO" w:eastAsia="nb-NO"/>
        </w:rPr>
        <w:t>Barnehagens mislighold:</w:t>
      </w:r>
    </w:p>
    <w:p w14:paraId="3421C617" w14:textId="77777777" w:rsidR="00417480" w:rsidRPr="006E3143" w:rsidRDefault="00417480" w:rsidP="00417480">
      <w:pPr>
        <w:ind w:left="705"/>
        <w:rPr>
          <w:rFonts w:ascii="Cambria" w:eastAsia="Times New Roman" w:hAnsi="Cambria" w:cs="Times New Roman"/>
          <w:lang w:val="nb-NO" w:eastAsia="nb-NO"/>
        </w:rPr>
      </w:pPr>
    </w:p>
    <w:p w14:paraId="0EB9255E" w14:textId="3A157F28" w:rsidR="00417480"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Ved mislighold av avtalen fra barnehagens side kan foresatte ha rett til de alminnelige misligholdsbeføyelser, herunder prisavslag og erstatning. Dersom misligholdet er vesentlig</w:t>
      </w:r>
      <w:r w:rsidR="004D49E6">
        <w:rPr>
          <w:rFonts w:ascii="Cambria" w:eastAsia="Times New Roman" w:hAnsi="Cambria" w:cs="Times New Roman"/>
          <w:lang w:val="nb-NO" w:eastAsia="nb-NO"/>
        </w:rPr>
        <w:t>,</w:t>
      </w:r>
      <w:r w:rsidRPr="006E3143">
        <w:rPr>
          <w:rFonts w:ascii="Cambria" w:eastAsia="Times New Roman" w:hAnsi="Cambria" w:cs="Times New Roman"/>
          <w:lang w:val="nb-NO" w:eastAsia="nb-NO"/>
        </w:rPr>
        <w:t xml:space="preserve"> kan barnehageplassen sies opp med øyeblikkelig virkning  </w:t>
      </w:r>
    </w:p>
    <w:p w14:paraId="4A112A87" w14:textId="77777777" w:rsidR="00417480" w:rsidRPr="006E3143" w:rsidRDefault="00417480" w:rsidP="00417480">
      <w:pPr>
        <w:ind w:left="705"/>
        <w:rPr>
          <w:rFonts w:ascii="Cambria" w:eastAsia="Times New Roman" w:hAnsi="Cambria" w:cs="Times New Roman"/>
          <w:lang w:val="nb-NO" w:eastAsia="nb-NO"/>
        </w:rPr>
      </w:pPr>
    </w:p>
    <w:p w14:paraId="0F995649" w14:textId="5CA0A1F5" w:rsidR="00417480" w:rsidRDefault="00417480" w:rsidP="00417480">
      <w:pPr>
        <w:rPr>
          <w:rFonts w:ascii="Cambria" w:eastAsia="Times New Roman" w:hAnsi="Cambria" w:cs="Times New Roman"/>
          <w:lang w:val="nb-NO" w:eastAsia="nb-NO"/>
        </w:rPr>
      </w:pPr>
    </w:p>
    <w:p w14:paraId="19722453" w14:textId="4AE84258" w:rsidR="00E85931" w:rsidRDefault="00E85931" w:rsidP="00417480">
      <w:pPr>
        <w:rPr>
          <w:rFonts w:ascii="Cambria" w:eastAsia="Times New Roman" w:hAnsi="Cambria" w:cs="Times New Roman"/>
          <w:lang w:val="nb-NO" w:eastAsia="nb-NO"/>
        </w:rPr>
      </w:pPr>
    </w:p>
    <w:p w14:paraId="4B45FAAB" w14:textId="56AE3DA6" w:rsidR="00E85931" w:rsidRDefault="00E85931" w:rsidP="00417480">
      <w:pPr>
        <w:rPr>
          <w:rFonts w:ascii="Cambria" w:eastAsia="Times New Roman" w:hAnsi="Cambria" w:cs="Times New Roman"/>
          <w:lang w:val="nb-NO" w:eastAsia="nb-NO"/>
        </w:rPr>
      </w:pPr>
    </w:p>
    <w:p w14:paraId="757FE6BD" w14:textId="46C3CDE8" w:rsidR="00E85931" w:rsidRDefault="00E85931" w:rsidP="00417480">
      <w:pPr>
        <w:rPr>
          <w:rFonts w:ascii="Cambria" w:eastAsia="Times New Roman" w:hAnsi="Cambria" w:cs="Times New Roman"/>
          <w:lang w:val="nb-NO" w:eastAsia="nb-NO"/>
        </w:rPr>
      </w:pPr>
    </w:p>
    <w:p w14:paraId="60BF10D3" w14:textId="77777777" w:rsidR="00E85931" w:rsidRPr="006E3143" w:rsidRDefault="00E85931" w:rsidP="00417480">
      <w:pPr>
        <w:rPr>
          <w:rFonts w:ascii="Cambria" w:eastAsia="Times New Roman" w:hAnsi="Cambria" w:cs="Times New Roman"/>
          <w:lang w:val="nb-NO" w:eastAsia="nb-NO"/>
        </w:rPr>
      </w:pPr>
    </w:p>
    <w:p w14:paraId="088FEED0" w14:textId="77777777" w:rsidR="00417480" w:rsidRPr="006E3143" w:rsidRDefault="00417480" w:rsidP="00417480">
      <w:pPr>
        <w:widowControl/>
        <w:numPr>
          <w:ilvl w:val="0"/>
          <w:numId w:val="1"/>
        </w:numPr>
        <w:rPr>
          <w:rFonts w:ascii="Cambria" w:eastAsia="Times New Roman" w:hAnsi="Cambria" w:cs="Times New Roman"/>
          <w:b/>
          <w:lang w:val="nb-NO" w:eastAsia="nb-NO"/>
        </w:rPr>
      </w:pPr>
      <w:r w:rsidRPr="006E3143">
        <w:rPr>
          <w:rFonts w:ascii="Cambria" w:eastAsia="Times New Roman" w:hAnsi="Cambria" w:cs="Times New Roman"/>
          <w:b/>
          <w:lang w:val="nb-NO" w:eastAsia="nb-NO"/>
        </w:rPr>
        <w:t>Sykdom, helsekontroll av barn og medisinering</w:t>
      </w:r>
    </w:p>
    <w:p w14:paraId="14C94F32"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Foresatte har ansvar for å informere om spesielle forhold vedrørende barnets helse som kan ha betydning for barnets opphold i barnehagen. Barnehagen avgjør om et barn er frisk nok til å oppholde seg i barnehagen. Ved smittsom sykdom i barnets hjem skal barnehagen varsles.</w:t>
      </w:r>
    </w:p>
    <w:p w14:paraId="09EFFC65" w14:textId="77777777" w:rsidR="00417480" w:rsidRPr="006E3143" w:rsidRDefault="00417480" w:rsidP="00417480">
      <w:pPr>
        <w:rPr>
          <w:rFonts w:ascii="Cambria" w:eastAsia="Times New Roman" w:hAnsi="Cambria" w:cs="Times New Roman"/>
          <w:lang w:val="nb-NO" w:eastAsia="nb-NO"/>
        </w:rPr>
      </w:pPr>
    </w:p>
    <w:p w14:paraId="6FEB8D39" w14:textId="77B5881A" w:rsidR="00417480" w:rsidRDefault="00417480" w:rsidP="00E85931">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Før et barn begynner i barnehagen skal det legges frem erklæring om barnets helse, iht. barnehageloven § 23. Medisinering av barn under opphold i barnehagen er foresattes ansvar og skjer kun ved spesielle tilfeller. Daglig leder i barnehagen kan inngå egen avtale med foresatte om medisinering av barn. </w:t>
      </w:r>
    </w:p>
    <w:p w14:paraId="3A95ABA2" w14:textId="77777777" w:rsidR="00417480" w:rsidRPr="006E3143" w:rsidRDefault="00417480" w:rsidP="00417480">
      <w:pPr>
        <w:rPr>
          <w:rFonts w:ascii="Cambria" w:eastAsia="Times New Roman" w:hAnsi="Cambria" w:cs="Times New Roman"/>
          <w:lang w:val="nb-NO" w:eastAsia="nb-NO"/>
        </w:rPr>
      </w:pPr>
    </w:p>
    <w:p w14:paraId="1AE63D4C" w14:textId="77777777" w:rsidR="00417480" w:rsidRPr="006E3143" w:rsidRDefault="00417480" w:rsidP="00417480">
      <w:pPr>
        <w:widowControl/>
        <w:numPr>
          <w:ilvl w:val="0"/>
          <w:numId w:val="1"/>
        </w:numPr>
        <w:rPr>
          <w:rFonts w:ascii="Cambria" w:eastAsia="Times New Roman" w:hAnsi="Cambria" w:cs="Times New Roman"/>
          <w:b/>
          <w:bCs/>
          <w:lang w:val="nb-NO" w:eastAsia="nb-NO"/>
        </w:rPr>
      </w:pPr>
      <w:r w:rsidRPr="006E3143">
        <w:rPr>
          <w:rFonts w:ascii="Cambria" w:eastAsia="Times New Roman" w:hAnsi="Cambria" w:cs="Times New Roman"/>
          <w:b/>
          <w:bCs/>
          <w:lang w:val="nb-NO" w:eastAsia="nb-NO"/>
        </w:rPr>
        <w:t>Håndtering av personopplysninger i barnehagen</w:t>
      </w:r>
    </w:p>
    <w:p w14:paraId="0DCA3F1D" w14:textId="77777777" w:rsidR="00417480" w:rsidRPr="006E3143" w:rsidRDefault="00417480" w:rsidP="00417480">
      <w:pPr>
        <w:ind w:left="705"/>
        <w:rPr>
          <w:rFonts w:ascii="Cambria" w:eastAsia="Times New Roman" w:hAnsi="Cambria" w:cs="Times New Roman"/>
          <w:lang w:val="nb-NO" w:eastAsia="nb-NO"/>
        </w:rPr>
      </w:pPr>
    </w:p>
    <w:p w14:paraId="22E3FF59"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Barnehagen håndterer personopplysninger om barn og foresatte som er nødvendige for å kunne gi et forsvarlig barnehagetilbud. Formålet med behandling av personopplysningene er for å gi forsvarlig omsorg av barnet. For det tilfelle foresatte ønsker informasjon om personopplysningene som håndteres i barnehagen, skal daglig leder kontaktes. </w:t>
      </w:r>
    </w:p>
    <w:p w14:paraId="1FC7BB92" w14:textId="77777777" w:rsidR="00417480" w:rsidRPr="006E3143" w:rsidRDefault="00417480" w:rsidP="00417480">
      <w:pPr>
        <w:ind w:left="705"/>
        <w:rPr>
          <w:rFonts w:ascii="Cambria" w:eastAsia="Times New Roman" w:hAnsi="Cambria" w:cs="Times New Roman"/>
          <w:lang w:val="nb-NO" w:eastAsia="nb-NO"/>
        </w:rPr>
      </w:pPr>
    </w:p>
    <w:p w14:paraId="4C739965"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Avtalen om barnehageplass gir rettslig grunnlag for å håndtere personopplysninger som er nødvendige for å gi et forsvarlig barnehagetilbud. Håndtering av opplysninger utover dette skal baseres på samtykke fra foresatte.</w:t>
      </w:r>
    </w:p>
    <w:p w14:paraId="09D08ADE" w14:textId="77777777" w:rsidR="00417480" w:rsidRPr="006E3143" w:rsidRDefault="00417480" w:rsidP="00417480">
      <w:pPr>
        <w:ind w:left="705"/>
        <w:rPr>
          <w:rFonts w:ascii="Cambria" w:eastAsia="Times New Roman" w:hAnsi="Cambria" w:cs="Times New Roman"/>
          <w:lang w:val="nb-NO" w:eastAsia="nb-NO"/>
        </w:rPr>
      </w:pPr>
    </w:p>
    <w:p w14:paraId="206C0B97"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Personopplysningene håndteres i henhold til krav i relevante lover, forskrifter og interne rutiner, slik at bare personer med innsynsrett og ansatte med tjenstlig behov, får kjennskap til opplysningene. Opplysningene arkiveres i barnehagen slik at opplysningene skal være beskyttet fra uvedkommende, men samtidig tilgjengelig for ansatte ved behov. Som vedlegg til denne avtalen ligger et mer detaljert infoskriv om hvordan ulike personopplysninger arkiveres. </w:t>
      </w:r>
    </w:p>
    <w:p w14:paraId="6C056862" w14:textId="77777777" w:rsidR="00417480" w:rsidRPr="006E3143" w:rsidRDefault="00417480" w:rsidP="00417480">
      <w:pPr>
        <w:rPr>
          <w:rFonts w:ascii="Cambria" w:eastAsia="Times New Roman" w:hAnsi="Cambria" w:cs="Times New Roman"/>
          <w:lang w:val="nb-NO" w:eastAsia="nb-NO"/>
        </w:rPr>
      </w:pPr>
    </w:p>
    <w:p w14:paraId="26827136"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Opplysningene oppbevares så lenge barnet har plass i barnehagen. Når barnet slutter i barnehagen, vil opplysningene bli makulert av barnehagen innen mars måned året etter barnet har sluttet. Som en del av barnehagens historikk, oppbevarer vi videre følgende informasjon; navn, fødselsdato (6 siffer) og tidsperiode på hvilke barn som har gått i barnehagen. </w:t>
      </w:r>
    </w:p>
    <w:p w14:paraId="753DF6F6" w14:textId="77777777" w:rsidR="00417480" w:rsidRPr="006E3143" w:rsidRDefault="00417480" w:rsidP="00417480">
      <w:pPr>
        <w:ind w:left="705"/>
        <w:rPr>
          <w:rFonts w:ascii="Cambria" w:eastAsia="Times New Roman" w:hAnsi="Cambria" w:cs="Times New Roman"/>
          <w:lang w:val="nb-NO" w:eastAsia="nb-NO"/>
        </w:rPr>
      </w:pPr>
    </w:p>
    <w:p w14:paraId="65382D1B"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Foresatte har rett til å anmode daglig leder om innsyn i personopplysningene samt rett til korrigering eller sletting av opplysningene. Foresatte har videre rett til å protestere mot behandling av personopplysninger, men dette må vurderes i henhold til barnehagens behov i forhold til å kunne gi et forsvarlig tilbud.</w:t>
      </w:r>
    </w:p>
    <w:p w14:paraId="37275AD2" w14:textId="77777777" w:rsidR="00417480" w:rsidRPr="006E3143" w:rsidRDefault="00417480" w:rsidP="00417480">
      <w:pPr>
        <w:ind w:left="705"/>
        <w:rPr>
          <w:rFonts w:ascii="Cambria" w:eastAsia="Times New Roman" w:hAnsi="Cambria" w:cs="Times New Roman"/>
          <w:lang w:val="nb-NO" w:eastAsia="nb-NO"/>
        </w:rPr>
      </w:pPr>
    </w:p>
    <w:p w14:paraId="7BD40759" w14:textId="5BD8594F"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For det tilfelle behandlingen av personopplysninger baseres på samtykke, har foresatte anledning til når som helst å trekke samtykke tilbake. Foresatte fyller ut skjema med tillatelser og reservasjoner </w:t>
      </w:r>
      <w:r w:rsidR="00600D34">
        <w:rPr>
          <w:rFonts w:ascii="Cambria" w:eastAsia="Times New Roman" w:hAnsi="Cambria" w:cs="Times New Roman"/>
          <w:lang w:val="nb-NO" w:eastAsia="nb-NO"/>
        </w:rPr>
        <w:t xml:space="preserve">på Kidplan </w:t>
      </w:r>
      <w:r w:rsidRPr="006E3143">
        <w:rPr>
          <w:rFonts w:ascii="Cambria" w:eastAsia="Times New Roman" w:hAnsi="Cambria" w:cs="Times New Roman"/>
          <w:lang w:val="nb-NO" w:eastAsia="nb-NO"/>
        </w:rPr>
        <w:t>ved oppstart i barnehagen.</w:t>
      </w:r>
    </w:p>
    <w:p w14:paraId="102AD21A" w14:textId="77777777" w:rsidR="00417480" w:rsidRPr="006E3143" w:rsidRDefault="00417480" w:rsidP="00417480">
      <w:pPr>
        <w:ind w:left="705"/>
        <w:rPr>
          <w:rFonts w:ascii="Cambria" w:eastAsia="Times New Roman" w:hAnsi="Cambria" w:cs="Times New Roman"/>
          <w:lang w:val="nb-NO" w:eastAsia="nb-NO"/>
        </w:rPr>
      </w:pPr>
    </w:p>
    <w:p w14:paraId="55CAF128" w14:textId="77777777" w:rsidR="00417480"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For det tilfelle foresatte ikke aksepterer å gi nødvendige personopplysninger som barnehagen anser nødvendig, kan konsekvensen bli at barnehageplassen opphører.  Foresatte har adgang til å klage på barnehagens håndtering av personopplysninger til Datatilsynet.</w:t>
      </w:r>
    </w:p>
    <w:p w14:paraId="659270D5" w14:textId="77777777" w:rsidR="00417480" w:rsidRDefault="00417480" w:rsidP="00417480">
      <w:pPr>
        <w:ind w:left="705"/>
        <w:rPr>
          <w:rFonts w:ascii="Cambria" w:eastAsia="Times New Roman" w:hAnsi="Cambria" w:cs="Times New Roman"/>
          <w:lang w:val="nb-NO" w:eastAsia="nb-NO"/>
        </w:rPr>
      </w:pPr>
    </w:p>
    <w:p w14:paraId="2A7F50AC" w14:textId="0BF5D867" w:rsidR="00417480" w:rsidRDefault="00417480" w:rsidP="00E85931">
      <w:pPr>
        <w:ind w:left="705"/>
        <w:rPr>
          <w:rFonts w:ascii="Cambria" w:eastAsia="Times New Roman" w:hAnsi="Cambria" w:cs="Times New Roman"/>
          <w:lang w:val="nb-NO" w:eastAsia="nb-NO"/>
        </w:rPr>
      </w:pPr>
    </w:p>
    <w:p w14:paraId="7146A7A1" w14:textId="0A3343B0" w:rsidR="00417480" w:rsidRDefault="00417480" w:rsidP="00417480">
      <w:pPr>
        <w:rPr>
          <w:rFonts w:ascii="Cambria" w:eastAsia="Times New Roman" w:hAnsi="Cambria" w:cs="Times New Roman"/>
          <w:lang w:val="nb-NO" w:eastAsia="nb-NO"/>
        </w:rPr>
      </w:pPr>
    </w:p>
    <w:p w14:paraId="6BB85C53" w14:textId="1ABACE7F" w:rsidR="00E85931" w:rsidRDefault="00E85931" w:rsidP="00417480">
      <w:pPr>
        <w:rPr>
          <w:rFonts w:ascii="Cambria" w:eastAsia="Times New Roman" w:hAnsi="Cambria" w:cs="Times New Roman"/>
          <w:lang w:val="nb-NO" w:eastAsia="nb-NO"/>
        </w:rPr>
      </w:pPr>
    </w:p>
    <w:p w14:paraId="0B9098CF" w14:textId="77777777" w:rsidR="00E85931" w:rsidRPr="006E3143" w:rsidRDefault="00E85931" w:rsidP="00417480">
      <w:pPr>
        <w:rPr>
          <w:rFonts w:ascii="Cambria" w:eastAsia="Times New Roman" w:hAnsi="Cambria" w:cs="Times New Roman"/>
          <w:lang w:val="nb-NO" w:eastAsia="nb-NO"/>
        </w:rPr>
      </w:pPr>
    </w:p>
    <w:p w14:paraId="3E99C0D4" w14:textId="77777777" w:rsidR="00417480" w:rsidRDefault="00417480" w:rsidP="00417480">
      <w:pPr>
        <w:widowControl/>
        <w:numPr>
          <w:ilvl w:val="0"/>
          <w:numId w:val="1"/>
        </w:numPr>
        <w:rPr>
          <w:rFonts w:ascii="Cambria" w:eastAsia="Times New Roman" w:hAnsi="Cambria" w:cs="Times New Roman"/>
          <w:b/>
          <w:lang w:val="nb-NO" w:eastAsia="nb-NO"/>
        </w:rPr>
      </w:pPr>
      <w:r w:rsidRPr="006E3143">
        <w:rPr>
          <w:rFonts w:ascii="Cambria" w:eastAsia="Times New Roman" w:hAnsi="Cambria" w:cs="Times New Roman"/>
          <w:b/>
          <w:lang w:val="nb-NO" w:eastAsia="nb-NO"/>
        </w:rPr>
        <w:t>Vilkårsendring</w:t>
      </w:r>
    </w:p>
    <w:p w14:paraId="2B8749E0" w14:textId="77777777" w:rsidR="00417480" w:rsidRPr="006E3143" w:rsidRDefault="00417480" w:rsidP="00417480">
      <w:pPr>
        <w:widowControl/>
        <w:ind w:left="705"/>
        <w:rPr>
          <w:rFonts w:ascii="Cambria" w:eastAsia="Times New Roman" w:hAnsi="Cambria" w:cs="Times New Roman"/>
          <w:b/>
          <w:lang w:val="nb-NO" w:eastAsia="nb-NO"/>
        </w:rPr>
      </w:pPr>
    </w:p>
    <w:p w14:paraId="0029ED72"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Styret i Hanevold barnegård forbeholder seg retten til å kunne endre vilkårene i denne avtale. Slik endring skal varsles skriftlig med minst to måneders frist før iverksettelse. Vilkårsendring gir foresatte rett til å si opp plassen med to måneders oppsigelsestid fra varselet er mottatt. Slike endringer kan være, men er ikke begrenset til, gebyr og matpenger.</w:t>
      </w:r>
    </w:p>
    <w:p w14:paraId="6386E46F" w14:textId="77777777" w:rsidR="00417480" w:rsidRPr="006E3143" w:rsidRDefault="00417480" w:rsidP="00417480">
      <w:pPr>
        <w:ind w:left="705"/>
        <w:rPr>
          <w:rFonts w:ascii="Cambria" w:eastAsia="Times New Roman" w:hAnsi="Cambria" w:cs="Times New Roman"/>
          <w:lang w:val="nb-NO" w:eastAsia="nb-NO"/>
        </w:rPr>
      </w:pPr>
    </w:p>
    <w:p w14:paraId="48F6751B" w14:textId="77777777" w:rsidR="00417480"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Vi spesifiserer at endring i foreldrebetaling som følge av ny makspris fra Stortinget, innføres i barnehagen på det tidspunkt Stortingets endring er gjeldende. Dette vil varsles foresatte skriftlig i forkant, men frist før iverksettelse blir ikke fastsatt til to måneder, slik som ved øvrige endringer. </w:t>
      </w:r>
    </w:p>
    <w:p w14:paraId="31F75B8F" w14:textId="77777777" w:rsidR="00417480" w:rsidRPr="006E3143" w:rsidRDefault="00417480" w:rsidP="00417480">
      <w:pPr>
        <w:ind w:left="705"/>
        <w:rPr>
          <w:rFonts w:ascii="Cambria" w:eastAsia="Times New Roman" w:hAnsi="Cambria" w:cs="Times New Roman"/>
          <w:lang w:val="nb-NO" w:eastAsia="nb-NO"/>
        </w:rPr>
      </w:pPr>
    </w:p>
    <w:p w14:paraId="7980531D" w14:textId="77777777" w:rsidR="00417480" w:rsidRPr="006E3143" w:rsidRDefault="00417480" w:rsidP="00417480">
      <w:pPr>
        <w:ind w:left="705"/>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 </w:t>
      </w:r>
    </w:p>
    <w:p w14:paraId="4B017B64" w14:textId="77777777" w:rsidR="00417480" w:rsidRPr="006E3143" w:rsidRDefault="00417480" w:rsidP="00417480">
      <w:pPr>
        <w:rPr>
          <w:rFonts w:ascii="Cambria" w:eastAsia="Times New Roman" w:hAnsi="Cambria" w:cs="Times New Roman"/>
          <w:lang w:val="nb-NO" w:eastAsia="nb-NO"/>
        </w:rPr>
      </w:pPr>
    </w:p>
    <w:p w14:paraId="12E78EE9" w14:textId="77777777" w:rsidR="00417480" w:rsidRPr="006E3143" w:rsidRDefault="00417480" w:rsidP="00417480">
      <w:pPr>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Denne avtalen er utferdiget i to -2- eksemplarer, hvorav partene beholder ett hver. </w:t>
      </w:r>
    </w:p>
    <w:p w14:paraId="5862437B" w14:textId="77777777" w:rsidR="00417480" w:rsidRPr="006E3143" w:rsidRDefault="00417480" w:rsidP="00417480">
      <w:pPr>
        <w:rPr>
          <w:rFonts w:ascii="Cambria" w:eastAsia="Times New Roman" w:hAnsi="Cambria" w:cs="Times New Roman"/>
          <w:lang w:val="nb-NO" w:eastAsia="nb-NO"/>
        </w:rPr>
      </w:pPr>
    </w:p>
    <w:p w14:paraId="4CC3A06C" w14:textId="5FC8B478" w:rsidR="00417480" w:rsidRPr="006E3143" w:rsidRDefault="00417480" w:rsidP="00417480">
      <w:pPr>
        <w:rPr>
          <w:rFonts w:ascii="Cambria" w:eastAsia="Times New Roman" w:hAnsi="Cambria" w:cs="Times New Roman"/>
          <w:lang w:val="nb-NO" w:eastAsia="nb-NO"/>
        </w:rPr>
      </w:pPr>
      <w:r w:rsidRPr="006E3143">
        <w:rPr>
          <w:rFonts w:ascii="Cambria" w:eastAsia="Times New Roman" w:hAnsi="Cambria" w:cs="Times New Roman"/>
          <w:lang w:val="nb-NO" w:eastAsia="nb-NO"/>
        </w:rPr>
        <w:t xml:space="preserve">Ved signering av denne avtale aksepterer partene at de til enhver tid gjeldende vedtekter for barnehagen er del av avtalevilkårene. </w:t>
      </w:r>
    </w:p>
    <w:p w14:paraId="07EE27CE" w14:textId="77777777" w:rsidR="00417480" w:rsidRPr="006E3143" w:rsidRDefault="00417480" w:rsidP="00417480">
      <w:pPr>
        <w:rPr>
          <w:rFonts w:ascii="Cambria" w:eastAsia="Times New Roman" w:hAnsi="Cambria" w:cs="Times New Roman"/>
          <w:lang w:val="nb-NO" w:eastAsia="nb-NO"/>
        </w:rPr>
      </w:pPr>
    </w:p>
    <w:p w14:paraId="5679B1C6" w14:textId="77777777" w:rsidR="00417480" w:rsidRPr="006E3143" w:rsidRDefault="00417480" w:rsidP="00417480">
      <w:pPr>
        <w:rPr>
          <w:rFonts w:ascii="Cambria" w:eastAsia="Times New Roman" w:hAnsi="Cambria" w:cs="Times New Roman"/>
          <w:lang w:val="nb-NO" w:eastAsia="nb-NO"/>
        </w:rPr>
      </w:pPr>
      <w:r w:rsidRPr="006E3143">
        <w:rPr>
          <w:rFonts w:ascii="Cambria" w:eastAsia="Times New Roman" w:hAnsi="Cambria" w:cs="Times New Roman"/>
          <w:lang w:val="nb-NO" w:eastAsia="nb-NO"/>
        </w:rPr>
        <w:t>Kopi av gjeldende vedtektene følger vedlagt.</w:t>
      </w:r>
    </w:p>
    <w:p w14:paraId="15A5CBA7" w14:textId="77777777" w:rsidR="00417480" w:rsidRPr="006E3143" w:rsidRDefault="00417480" w:rsidP="00417480">
      <w:pPr>
        <w:pBdr>
          <w:bottom w:val="single" w:sz="4" w:space="1" w:color="auto"/>
        </w:pBdr>
        <w:rPr>
          <w:rFonts w:ascii="Cambria" w:eastAsia="Times New Roman" w:hAnsi="Cambria" w:cs="Times New Roman"/>
          <w:lang w:val="nb-NO" w:eastAsia="nb-NO"/>
        </w:rPr>
      </w:pPr>
    </w:p>
    <w:tbl>
      <w:tblPr>
        <w:tblW w:w="9468" w:type="dxa"/>
        <w:tblLook w:val="01E0" w:firstRow="1" w:lastRow="1" w:firstColumn="1" w:lastColumn="1" w:noHBand="0" w:noVBand="0"/>
      </w:tblPr>
      <w:tblGrid>
        <w:gridCol w:w="495"/>
        <w:gridCol w:w="6105"/>
        <w:gridCol w:w="2580"/>
        <w:gridCol w:w="288"/>
      </w:tblGrid>
      <w:tr w:rsidR="00417480" w:rsidRPr="006E3143" w14:paraId="6F7C2EEF" w14:textId="77777777" w:rsidTr="00C87DCA">
        <w:trPr>
          <w:gridAfter w:val="2"/>
          <w:wAfter w:w="2868" w:type="dxa"/>
          <w:trHeight w:val="581"/>
        </w:trPr>
        <w:tc>
          <w:tcPr>
            <w:tcW w:w="6600" w:type="dxa"/>
            <w:gridSpan w:val="2"/>
            <w:shd w:val="clear" w:color="auto" w:fill="auto"/>
            <w:vAlign w:val="bottom"/>
          </w:tcPr>
          <w:p w14:paraId="14828D87" w14:textId="77777777" w:rsidR="00417480" w:rsidRPr="006E3143" w:rsidRDefault="00417480" w:rsidP="00C87DCA">
            <w:pPr>
              <w:rPr>
                <w:rFonts w:ascii="Cambria" w:eastAsia="Times New Roman" w:hAnsi="Cambria" w:cs="Times New Roman"/>
                <w:b/>
                <w:lang w:val="nb-NO" w:eastAsia="nb-NO"/>
              </w:rPr>
            </w:pPr>
            <w:r w:rsidRPr="006E3143">
              <w:rPr>
                <w:rFonts w:ascii="Cambria" w:eastAsia="Times New Roman" w:hAnsi="Cambria" w:cs="Times New Roman"/>
                <w:b/>
                <w:lang w:val="nb-NO" w:eastAsia="nb-NO"/>
              </w:rPr>
              <w:t>Hanevold barnegård</w:t>
            </w:r>
          </w:p>
        </w:tc>
      </w:tr>
      <w:tr w:rsidR="00417480" w:rsidRPr="006E3143" w14:paraId="41F2B88D" w14:textId="77777777" w:rsidTr="00C87DCA">
        <w:trPr>
          <w:gridAfter w:val="1"/>
          <w:wAfter w:w="288" w:type="dxa"/>
          <w:trHeight w:val="581"/>
        </w:trPr>
        <w:tc>
          <w:tcPr>
            <w:tcW w:w="9180" w:type="dxa"/>
            <w:gridSpan w:val="3"/>
            <w:shd w:val="clear" w:color="auto" w:fill="auto"/>
            <w:vAlign w:val="bottom"/>
          </w:tcPr>
          <w:p w14:paraId="0A217E30"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                                                                        _____________________________________</w:t>
            </w:r>
          </w:p>
        </w:tc>
      </w:tr>
      <w:tr w:rsidR="00417480" w:rsidRPr="00600D34" w14:paraId="4230C8B4" w14:textId="77777777" w:rsidTr="00C87DCA">
        <w:trPr>
          <w:gridAfter w:val="1"/>
          <w:wAfter w:w="288" w:type="dxa"/>
          <w:trHeight w:val="581"/>
        </w:trPr>
        <w:tc>
          <w:tcPr>
            <w:tcW w:w="9180" w:type="dxa"/>
            <w:gridSpan w:val="3"/>
            <w:shd w:val="clear" w:color="auto" w:fill="auto"/>
          </w:tcPr>
          <w:p w14:paraId="179ECD25"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Sted / dato                                                                                     Underskrift daglig leder</w:t>
            </w:r>
          </w:p>
        </w:tc>
      </w:tr>
      <w:tr w:rsidR="00417480" w:rsidRPr="006E3143" w14:paraId="12CF1AE6" w14:textId="77777777" w:rsidTr="00C87DCA">
        <w:trPr>
          <w:gridAfter w:val="1"/>
          <w:wAfter w:w="288" w:type="dxa"/>
          <w:trHeight w:val="581"/>
        </w:trPr>
        <w:tc>
          <w:tcPr>
            <w:tcW w:w="9180" w:type="dxa"/>
            <w:gridSpan w:val="3"/>
            <w:shd w:val="clear" w:color="auto" w:fill="auto"/>
            <w:vAlign w:val="bottom"/>
          </w:tcPr>
          <w:p w14:paraId="64906712"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                                                                        _____________________________________</w:t>
            </w:r>
          </w:p>
        </w:tc>
      </w:tr>
      <w:tr w:rsidR="00417480" w:rsidRPr="006E3143" w14:paraId="16E81789" w14:textId="77777777" w:rsidTr="00C87DCA">
        <w:trPr>
          <w:gridAfter w:val="1"/>
          <w:wAfter w:w="288" w:type="dxa"/>
          <w:trHeight w:val="581"/>
        </w:trPr>
        <w:tc>
          <w:tcPr>
            <w:tcW w:w="9180" w:type="dxa"/>
            <w:gridSpan w:val="3"/>
            <w:shd w:val="clear" w:color="auto" w:fill="auto"/>
          </w:tcPr>
          <w:p w14:paraId="2E47989C" w14:textId="77777777" w:rsidR="00417480" w:rsidRPr="006E3143" w:rsidRDefault="00417480" w:rsidP="00C87DCA">
            <w:pPr>
              <w:rPr>
                <w:rFonts w:ascii="Cambria" w:eastAsia="Times New Roman" w:hAnsi="Cambria" w:cs="Times New Roman"/>
                <w:lang w:val="nb-NO" w:eastAsia="nb-NO"/>
              </w:rPr>
            </w:pPr>
            <w:bookmarkStart w:id="1" w:name="_Hlk534886255"/>
            <w:r w:rsidRPr="006E3143">
              <w:rPr>
                <w:rFonts w:ascii="Cambria" w:eastAsia="Times New Roman" w:hAnsi="Cambria" w:cs="Times New Roman"/>
                <w:lang w:val="nb-NO" w:eastAsia="nb-NO"/>
              </w:rPr>
              <w:t>Sted / dato                                                                                         Underskrift foresatte</w:t>
            </w:r>
          </w:p>
          <w:p w14:paraId="0BB67536" w14:textId="77777777" w:rsidR="00417480" w:rsidRPr="006E3143" w:rsidRDefault="00417480" w:rsidP="00C87DCA">
            <w:pPr>
              <w:rPr>
                <w:rFonts w:ascii="Cambria" w:eastAsia="Times New Roman" w:hAnsi="Cambria" w:cs="Times New Roman"/>
                <w:lang w:val="nb-NO" w:eastAsia="nb-NO"/>
              </w:rPr>
            </w:pPr>
          </w:p>
          <w:p w14:paraId="71BB589A" w14:textId="77777777" w:rsidR="00417480" w:rsidRPr="006E3143" w:rsidRDefault="00417480" w:rsidP="00C87DCA">
            <w:pPr>
              <w:rPr>
                <w:rFonts w:ascii="Cambria" w:eastAsia="Times New Roman" w:hAnsi="Cambria" w:cs="Times New Roman"/>
                <w:lang w:val="nb-NO" w:eastAsia="nb-NO"/>
              </w:rPr>
            </w:pPr>
          </w:p>
          <w:p w14:paraId="3B4310CB" w14:textId="77777777" w:rsidR="00417480" w:rsidRPr="006E3143" w:rsidRDefault="00417480" w:rsidP="00C87DCA">
            <w:pPr>
              <w:rPr>
                <w:rFonts w:ascii="Cambria" w:eastAsia="Times New Roman" w:hAnsi="Cambria" w:cs="Times New Roman"/>
                <w:lang w:val="nb-NO" w:eastAsia="nb-NO"/>
              </w:rPr>
            </w:pPr>
          </w:p>
        </w:tc>
      </w:tr>
      <w:bookmarkEnd w:id="1"/>
      <w:tr w:rsidR="00417480" w:rsidRPr="006E3143" w14:paraId="41F4FCCD" w14:textId="77777777" w:rsidTr="00C87DCA">
        <w:trPr>
          <w:trHeight w:val="567"/>
        </w:trPr>
        <w:tc>
          <w:tcPr>
            <w:tcW w:w="495" w:type="dxa"/>
            <w:shd w:val="clear" w:color="auto" w:fill="auto"/>
            <w:vAlign w:val="center"/>
          </w:tcPr>
          <w:p w14:paraId="60DBA9CD"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fldChar w:fldCharType="begin">
                <w:ffData>
                  <w:name w:val="Kryss12"/>
                  <w:enabled/>
                  <w:calcOnExit w:val="0"/>
                  <w:checkBox>
                    <w:sizeAuto/>
                    <w:default w:val="0"/>
                  </w:checkBox>
                </w:ffData>
              </w:fldChar>
            </w:r>
            <w:r w:rsidRPr="006E3143">
              <w:rPr>
                <w:rFonts w:ascii="Cambria" w:eastAsia="Times New Roman" w:hAnsi="Cambria" w:cs="Times New Roman"/>
                <w:lang w:val="nb-NO" w:eastAsia="nb-NO"/>
              </w:rPr>
              <w:instrText xml:space="preserve"> FORMCHECKBOX </w:instrText>
            </w:r>
            <w:r w:rsidRPr="006E3143">
              <w:rPr>
                <w:rFonts w:ascii="Cambria" w:eastAsia="Times New Roman" w:hAnsi="Cambria" w:cs="Times New Roman"/>
                <w:lang w:val="nb-NO" w:eastAsia="nb-NO"/>
              </w:rPr>
            </w:r>
            <w:r w:rsidRPr="006E3143">
              <w:rPr>
                <w:rFonts w:ascii="Cambria" w:eastAsia="Times New Roman" w:hAnsi="Cambria" w:cs="Times New Roman"/>
                <w:lang w:val="nb-NO" w:eastAsia="nb-NO"/>
              </w:rPr>
              <w:fldChar w:fldCharType="separate"/>
            </w:r>
            <w:r w:rsidRPr="006E3143">
              <w:rPr>
                <w:rFonts w:ascii="Cambria" w:eastAsia="Times New Roman" w:hAnsi="Cambria" w:cs="Times New Roman"/>
                <w:lang w:val="nb-NO" w:eastAsia="nb-NO"/>
              </w:rPr>
              <w:fldChar w:fldCharType="end"/>
            </w:r>
          </w:p>
        </w:tc>
        <w:tc>
          <w:tcPr>
            <w:tcW w:w="8973" w:type="dxa"/>
            <w:gridSpan w:val="3"/>
            <w:shd w:val="clear" w:color="auto" w:fill="auto"/>
            <w:vAlign w:val="center"/>
          </w:tcPr>
          <w:p w14:paraId="660DFECD"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Mor</w:t>
            </w:r>
          </w:p>
        </w:tc>
      </w:tr>
      <w:tr w:rsidR="00417480" w:rsidRPr="006E3143" w14:paraId="391087E9" w14:textId="77777777" w:rsidTr="00C87DCA">
        <w:trPr>
          <w:trHeight w:val="567"/>
        </w:trPr>
        <w:tc>
          <w:tcPr>
            <w:tcW w:w="495" w:type="dxa"/>
            <w:shd w:val="clear" w:color="auto" w:fill="auto"/>
            <w:vAlign w:val="center"/>
          </w:tcPr>
          <w:p w14:paraId="6E9327C0"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fldChar w:fldCharType="begin">
                <w:ffData>
                  <w:name w:val="Kryss12"/>
                  <w:enabled/>
                  <w:calcOnExit w:val="0"/>
                  <w:checkBox>
                    <w:sizeAuto/>
                    <w:default w:val="0"/>
                  </w:checkBox>
                </w:ffData>
              </w:fldChar>
            </w:r>
            <w:r w:rsidRPr="006E3143">
              <w:rPr>
                <w:rFonts w:ascii="Cambria" w:eastAsia="Times New Roman" w:hAnsi="Cambria" w:cs="Times New Roman"/>
                <w:lang w:val="nb-NO" w:eastAsia="nb-NO"/>
              </w:rPr>
              <w:instrText xml:space="preserve"> FORMCHECKBOX </w:instrText>
            </w:r>
            <w:r w:rsidRPr="006E3143">
              <w:rPr>
                <w:rFonts w:ascii="Cambria" w:eastAsia="Times New Roman" w:hAnsi="Cambria" w:cs="Times New Roman"/>
                <w:lang w:val="nb-NO" w:eastAsia="nb-NO"/>
              </w:rPr>
            </w:r>
            <w:r w:rsidRPr="006E3143">
              <w:rPr>
                <w:rFonts w:ascii="Cambria" w:eastAsia="Times New Roman" w:hAnsi="Cambria" w:cs="Times New Roman"/>
                <w:lang w:val="nb-NO" w:eastAsia="nb-NO"/>
              </w:rPr>
              <w:fldChar w:fldCharType="separate"/>
            </w:r>
            <w:r w:rsidRPr="006E3143">
              <w:rPr>
                <w:rFonts w:ascii="Cambria" w:eastAsia="Times New Roman" w:hAnsi="Cambria" w:cs="Times New Roman"/>
                <w:lang w:val="nb-NO" w:eastAsia="nb-NO"/>
              </w:rPr>
              <w:fldChar w:fldCharType="end"/>
            </w:r>
          </w:p>
        </w:tc>
        <w:tc>
          <w:tcPr>
            <w:tcW w:w="8973" w:type="dxa"/>
            <w:gridSpan w:val="3"/>
            <w:shd w:val="clear" w:color="auto" w:fill="auto"/>
            <w:vAlign w:val="center"/>
          </w:tcPr>
          <w:p w14:paraId="1E68E471"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Far</w:t>
            </w:r>
          </w:p>
        </w:tc>
      </w:tr>
      <w:tr w:rsidR="00417480" w:rsidRPr="006E3143" w14:paraId="5286B347" w14:textId="77777777" w:rsidTr="00C87DCA">
        <w:trPr>
          <w:trHeight w:val="567"/>
        </w:trPr>
        <w:tc>
          <w:tcPr>
            <w:tcW w:w="495" w:type="dxa"/>
            <w:shd w:val="clear" w:color="auto" w:fill="auto"/>
            <w:vAlign w:val="center"/>
          </w:tcPr>
          <w:p w14:paraId="4A3ACCB6"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fldChar w:fldCharType="begin">
                <w:ffData>
                  <w:name w:val="Kryss12"/>
                  <w:enabled/>
                  <w:calcOnExit w:val="0"/>
                  <w:checkBox>
                    <w:sizeAuto/>
                    <w:default w:val="0"/>
                  </w:checkBox>
                </w:ffData>
              </w:fldChar>
            </w:r>
            <w:r w:rsidRPr="006E3143">
              <w:rPr>
                <w:rFonts w:ascii="Cambria" w:eastAsia="Times New Roman" w:hAnsi="Cambria" w:cs="Times New Roman"/>
                <w:lang w:val="nb-NO" w:eastAsia="nb-NO"/>
              </w:rPr>
              <w:instrText xml:space="preserve"> FORMCHECKBOX </w:instrText>
            </w:r>
            <w:r w:rsidRPr="006E3143">
              <w:rPr>
                <w:rFonts w:ascii="Cambria" w:eastAsia="Times New Roman" w:hAnsi="Cambria" w:cs="Times New Roman"/>
                <w:lang w:val="nb-NO" w:eastAsia="nb-NO"/>
              </w:rPr>
            </w:r>
            <w:r w:rsidRPr="006E3143">
              <w:rPr>
                <w:rFonts w:ascii="Cambria" w:eastAsia="Times New Roman" w:hAnsi="Cambria" w:cs="Times New Roman"/>
                <w:lang w:val="nb-NO" w:eastAsia="nb-NO"/>
              </w:rPr>
              <w:fldChar w:fldCharType="separate"/>
            </w:r>
            <w:r w:rsidRPr="006E3143">
              <w:rPr>
                <w:rFonts w:ascii="Cambria" w:eastAsia="Times New Roman" w:hAnsi="Cambria" w:cs="Times New Roman"/>
                <w:lang w:val="nb-NO" w:eastAsia="nb-NO"/>
              </w:rPr>
              <w:fldChar w:fldCharType="end"/>
            </w:r>
          </w:p>
        </w:tc>
        <w:tc>
          <w:tcPr>
            <w:tcW w:w="8973" w:type="dxa"/>
            <w:gridSpan w:val="3"/>
            <w:shd w:val="clear" w:color="auto" w:fill="auto"/>
            <w:vAlign w:val="center"/>
          </w:tcPr>
          <w:p w14:paraId="4CCC3E81"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Andre, spesifisér under:</w:t>
            </w:r>
          </w:p>
        </w:tc>
      </w:tr>
      <w:tr w:rsidR="00417480" w:rsidRPr="006E3143" w14:paraId="51AD6F43" w14:textId="77777777" w:rsidTr="00C87DCA">
        <w:trPr>
          <w:trHeight w:val="567"/>
        </w:trPr>
        <w:tc>
          <w:tcPr>
            <w:tcW w:w="495" w:type="dxa"/>
            <w:shd w:val="clear" w:color="auto" w:fill="auto"/>
            <w:vAlign w:val="center"/>
          </w:tcPr>
          <w:p w14:paraId="14989186" w14:textId="77777777" w:rsidR="00417480" w:rsidRPr="006E3143" w:rsidRDefault="00417480" w:rsidP="00C87DCA">
            <w:pPr>
              <w:rPr>
                <w:rFonts w:ascii="Cambria" w:eastAsia="Times New Roman" w:hAnsi="Cambria" w:cs="Times New Roman"/>
                <w:lang w:val="nb-NO" w:eastAsia="nb-NO"/>
              </w:rPr>
            </w:pPr>
          </w:p>
        </w:tc>
        <w:tc>
          <w:tcPr>
            <w:tcW w:w="8973" w:type="dxa"/>
            <w:gridSpan w:val="3"/>
            <w:shd w:val="clear" w:color="auto" w:fill="auto"/>
            <w:vAlign w:val="bottom"/>
          </w:tcPr>
          <w:p w14:paraId="3C137648"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________________________________________________________</w:t>
            </w:r>
          </w:p>
        </w:tc>
      </w:tr>
      <w:tr w:rsidR="00417480" w:rsidRPr="006E3143" w14:paraId="5CC6AAE3" w14:textId="77777777" w:rsidTr="00C87DCA">
        <w:trPr>
          <w:trHeight w:val="567"/>
        </w:trPr>
        <w:tc>
          <w:tcPr>
            <w:tcW w:w="495" w:type="dxa"/>
            <w:shd w:val="clear" w:color="auto" w:fill="auto"/>
            <w:vAlign w:val="center"/>
          </w:tcPr>
          <w:p w14:paraId="059245A5" w14:textId="77777777" w:rsidR="00417480" w:rsidRPr="006E3143" w:rsidRDefault="00417480" w:rsidP="00C87DCA">
            <w:pPr>
              <w:rPr>
                <w:rFonts w:ascii="Cambria" w:eastAsia="Times New Roman" w:hAnsi="Cambria" w:cs="Times New Roman"/>
                <w:lang w:val="nb-NO" w:eastAsia="nb-NO"/>
              </w:rPr>
            </w:pPr>
          </w:p>
        </w:tc>
        <w:tc>
          <w:tcPr>
            <w:tcW w:w="8973" w:type="dxa"/>
            <w:gridSpan w:val="3"/>
            <w:shd w:val="clear" w:color="auto" w:fill="auto"/>
            <w:vAlign w:val="bottom"/>
          </w:tcPr>
          <w:p w14:paraId="5786786C"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________________________________________________________________________</w:t>
            </w:r>
          </w:p>
        </w:tc>
      </w:tr>
      <w:tr w:rsidR="00417480" w:rsidRPr="00600D34" w14:paraId="2A9B4389" w14:textId="77777777" w:rsidTr="00C87DCA">
        <w:trPr>
          <w:trHeight w:val="567"/>
        </w:trPr>
        <w:tc>
          <w:tcPr>
            <w:tcW w:w="495" w:type="dxa"/>
            <w:shd w:val="clear" w:color="auto" w:fill="auto"/>
            <w:vAlign w:val="center"/>
          </w:tcPr>
          <w:p w14:paraId="4C96B6A2" w14:textId="77777777" w:rsidR="00417480" w:rsidRPr="006E3143" w:rsidRDefault="00417480" w:rsidP="00C87DCA">
            <w:pPr>
              <w:rPr>
                <w:rFonts w:ascii="Cambria" w:eastAsia="Times New Roman" w:hAnsi="Cambria" w:cs="Times New Roman"/>
                <w:lang w:val="nb-NO" w:eastAsia="nb-NO"/>
              </w:rPr>
            </w:pPr>
          </w:p>
        </w:tc>
        <w:tc>
          <w:tcPr>
            <w:tcW w:w="8973" w:type="dxa"/>
            <w:gridSpan w:val="3"/>
            <w:shd w:val="clear" w:color="auto" w:fill="auto"/>
            <w:vAlign w:val="center"/>
          </w:tcPr>
          <w:p w14:paraId="4CE93B78" w14:textId="77777777" w:rsidR="00417480" w:rsidRPr="006E3143" w:rsidRDefault="00417480" w:rsidP="00C87DCA">
            <w:pPr>
              <w:rPr>
                <w:rFonts w:ascii="Cambria" w:eastAsia="Times New Roman" w:hAnsi="Cambria" w:cs="Times New Roman"/>
                <w:lang w:val="nb-NO" w:eastAsia="nb-NO"/>
              </w:rPr>
            </w:pPr>
            <w:r w:rsidRPr="006E3143">
              <w:rPr>
                <w:rFonts w:ascii="Cambria" w:eastAsia="Times New Roman" w:hAnsi="Cambria" w:cs="Times New Roman"/>
                <w:lang w:val="nb-NO" w:eastAsia="nb-NO"/>
              </w:rPr>
              <w:t>Navn / adresse / postnummer og -sted / telefon</w:t>
            </w:r>
          </w:p>
        </w:tc>
      </w:tr>
    </w:tbl>
    <w:p w14:paraId="217AA98D" w14:textId="77777777" w:rsidR="00417480" w:rsidRPr="006E3143" w:rsidRDefault="00417480" w:rsidP="00417480">
      <w:pPr>
        <w:rPr>
          <w:rFonts w:ascii="Cambria" w:eastAsia="Times New Roman" w:hAnsi="Cambria" w:cs="Times New Roman"/>
          <w:lang w:val="nb-NO" w:eastAsia="nb-NO"/>
        </w:rPr>
      </w:pPr>
    </w:p>
    <w:p w14:paraId="79C74456" w14:textId="77777777" w:rsidR="00417480" w:rsidRPr="006E3143" w:rsidRDefault="00417480" w:rsidP="00417480">
      <w:pPr>
        <w:rPr>
          <w:lang w:val="nb-NO"/>
        </w:rPr>
      </w:pPr>
    </w:p>
    <w:p w14:paraId="526453FF" w14:textId="77777777" w:rsidR="00E86252" w:rsidRPr="00806569" w:rsidRDefault="00E86252">
      <w:pPr>
        <w:rPr>
          <w:lang w:val="nb-NO"/>
        </w:rPr>
      </w:pPr>
    </w:p>
    <w:sectPr w:rsidR="00E86252" w:rsidRPr="00806569" w:rsidSect="0027359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D83A" w14:textId="77777777" w:rsidR="001C2BE2" w:rsidRDefault="001C2BE2">
      <w:r>
        <w:separator/>
      </w:r>
    </w:p>
  </w:endnote>
  <w:endnote w:type="continuationSeparator" w:id="0">
    <w:p w14:paraId="63E4289B" w14:textId="77777777" w:rsidR="001C2BE2" w:rsidRDefault="001C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B0F7" w14:textId="77777777" w:rsidR="00791F96" w:rsidRPr="003C30D5" w:rsidRDefault="00E85931" w:rsidP="003C30D5">
    <w:pPr>
      <w:widowControl/>
      <w:tabs>
        <w:tab w:val="center" w:pos="4536"/>
        <w:tab w:val="right" w:pos="9072"/>
      </w:tabs>
      <w:rPr>
        <w:rFonts w:asciiTheme="minorHAnsi" w:eastAsiaTheme="minorHAnsi" w:hAnsiTheme="minorHAnsi" w:cstheme="minorBidi"/>
        <w:lang w:val="nb-NO"/>
      </w:rPr>
    </w:pPr>
    <w:r w:rsidRPr="003C30D5">
      <w:rPr>
        <w:rFonts w:asciiTheme="minorHAnsi" w:eastAsiaTheme="minorHAnsi" w:hAnsiTheme="minorHAnsi" w:cstheme="minorBidi"/>
        <w:lang w:val="nb-NO"/>
      </w:rPr>
      <w:t>Hanevold barnegård AS, Hanevoldveien 9, 1384 Asker</w:t>
    </w:r>
  </w:p>
  <w:p w14:paraId="394BC51A" w14:textId="77777777" w:rsidR="00791F96" w:rsidRPr="001562E1" w:rsidRDefault="00E85931" w:rsidP="003C30D5">
    <w:pPr>
      <w:widowControl/>
      <w:tabs>
        <w:tab w:val="center" w:pos="4536"/>
        <w:tab w:val="right" w:pos="9072"/>
      </w:tabs>
      <w:rPr>
        <w:rFonts w:asciiTheme="minorHAnsi" w:eastAsiaTheme="minorHAnsi" w:hAnsiTheme="minorHAnsi" w:cstheme="minorBidi"/>
        <w:lang w:val="nb-NO"/>
      </w:rPr>
    </w:pPr>
    <w:r w:rsidRPr="003C30D5">
      <w:rPr>
        <w:rFonts w:asciiTheme="minorHAnsi" w:eastAsiaTheme="minorHAnsi" w:hAnsiTheme="minorHAnsi" w:cstheme="minorBidi"/>
        <w:lang w:val="nb-NO"/>
      </w:rPr>
      <w:t>E-pos</w:t>
    </w:r>
    <w:r>
      <w:rPr>
        <w:rFonts w:asciiTheme="minorHAnsi" w:eastAsiaTheme="minorHAnsi" w:hAnsiTheme="minorHAnsi" w:cstheme="minorBidi"/>
        <w:lang w:val="nb-NO"/>
      </w:rPr>
      <w:t>t: dagligleder@hanevoldbarnegard.no</w:t>
    </w:r>
    <w:r w:rsidRPr="003C30D5">
      <w:rPr>
        <w:rFonts w:asciiTheme="minorHAnsi" w:eastAsiaTheme="minorHAnsi" w:hAnsiTheme="minorHAnsi" w:cstheme="minorBidi"/>
        <w:lang w:val="nb-NO"/>
      </w:rPr>
      <w:t xml:space="preserve">   Telefon; 45 91 84 26</w:t>
    </w:r>
  </w:p>
  <w:p w14:paraId="2AD55A54" w14:textId="77777777" w:rsidR="00791F96" w:rsidRPr="001562E1" w:rsidRDefault="00791F96">
    <w:pPr>
      <w:pStyle w:val="Bunntekst"/>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EAD4" w14:textId="77777777" w:rsidR="001C2BE2" w:rsidRDefault="001C2BE2">
      <w:r>
        <w:separator/>
      </w:r>
    </w:p>
  </w:footnote>
  <w:footnote w:type="continuationSeparator" w:id="0">
    <w:p w14:paraId="4349419F" w14:textId="77777777" w:rsidR="001C2BE2" w:rsidRDefault="001C2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8755" w14:textId="77777777" w:rsidR="00791F96" w:rsidRDefault="00E85931" w:rsidP="00490A54">
    <w:pPr>
      <w:pStyle w:val="Topptekst"/>
      <w:jc w:val="center"/>
    </w:pPr>
    <w:r>
      <w:rPr>
        <w:noProof/>
        <w:lang w:val="nb-NO" w:eastAsia="nb-NO"/>
      </w:rPr>
      <w:drawing>
        <wp:inline distT="0" distB="0" distL="0" distR="0" wp14:anchorId="7FE8E889" wp14:editId="252DD033">
          <wp:extent cx="2102496" cy="465367"/>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evold_fullcolor_wide-01.png"/>
                  <pic:cNvPicPr/>
                </pic:nvPicPr>
                <pic:blipFill>
                  <a:blip r:embed="rId1">
                    <a:extLst>
                      <a:ext uri="{28A0092B-C50C-407E-A947-70E740481C1C}">
                        <a14:useLocalDpi xmlns:a14="http://schemas.microsoft.com/office/drawing/2010/main" val="0"/>
                      </a:ext>
                    </a:extLst>
                  </a:blip>
                  <a:stretch>
                    <a:fillRect/>
                  </a:stretch>
                </pic:blipFill>
                <pic:spPr>
                  <a:xfrm>
                    <a:off x="0" y="0"/>
                    <a:ext cx="2143169" cy="474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D3BB9"/>
    <w:multiLevelType w:val="hybridMultilevel"/>
    <w:tmpl w:val="1FB0F75C"/>
    <w:lvl w:ilvl="0" w:tplc="ECE25962">
      <w:start w:val="1"/>
      <w:numFmt w:val="decimal"/>
      <w:lvlText w:val="%1."/>
      <w:lvlJc w:val="left"/>
      <w:pPr>
        <w:tabs>
          <w:tab w:val="num" w:pos="705"/>
        </w:tabs>
        <w:ind w:left="705" w:hanging="705"/>
      </w:pPr>
      <w:rPr>
        <w:rFonts w:ascii="Frutiger 45 Light" w:hAnsi="Frutiger 45 Light" w:hint="default"/>
        <w:b/>
        <w:i w:val="0"/>
        <w:sz w:val="24"/>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59744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80"/>
    <w:rsid w:val="000724EB"/>
    <w:rsid w:val="000A736B"/>
    <w:rsid w:val="000A7CC2"/>
    <w:rsid w:val="000E2046"/>
    <w:rsid w:val="00113D53"/>
    <w:rsid w:val="001C2BE2"/>
    <w:rsid w:val="001C7BAF"/>
    <w:rsid w:val="002003D2"/>
    <w:rsid w:val="002576A3"/>
    <w:rsid w:val="00273595"/>
    <w:rsid w:val="002A6A6F"/>
    <w:rsid w:val="003F1F19"/>
    <w:rsid w:val="004163AB"/>
    <w:rsid w:val="00417480"/>
    <w:rsid w:val="00464411"/>
    <w:rsid w:val="004646AB"/>
    <w:rsid w:val="0049073D"/>
    <w:rsid w:val="004D49E6"/>
    <w:rsid w:val="005545D1"/>
    <w:rsid w:val="005B463B"/>
    <w:rsid w:val="00600D34"/>
    <w:rsid w:val="00613C39"/>
    <w:rsid w:val="00623A57"/>
    <w:rsid w:val="006D5A82"/>
    <w:rsid w:val="006F20BE"/>
    <w:rsid w:val="00747D7A"/>
    <w:rsid w:val="00791F96"/>
    <w:rsid w:val="00806569"/>
    <w:rsid w:val="008759B1"/>
    <w:rsid w:val="00877C15"/>
    <w:rsid w:val="008A5F92"/>
    <w:rsid w:val="008D57EF"/>
    <w:rsid w:val="008F1E5C"/>
    <w:rsid w:val="009063BA"/>
    <w:rsid w:val="0098157D"/>
    <w:rsid w:val="00985A23"/>
    <w:rsid w:val="009B1096"/>
    <w:rsid w:val="009D70DC"/>
    <w:rsid w:val="00AB002F"/>
    <w:rsid w:val="00AF2652"/>
    <w:rsid w:val="00C11445"/>
    <w:rsid w:val="00C167E7"/>
    <w:rsid w:val="00C22C48"/>
    <w:rsid w:val="00D21DC0"/>
    <w:rsid w:val="00D44E79"/>
    <w:rsid w:val="00D60AB2"/>
    <w:rsid w:val="00DE2D66"/>
    <w:rsid w:val="00E4206B"/>
    <w:rsid w:val="00E63B83"/>
    <w:rsid w:val="00E85931"/>
    <w:rsid w:val="00E86252"/>
    <w:rsid w:val="00EF47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99B4"/>
  <w15:chartTrackingRefBased/>
  <w15:docId w15:val="{4982226B-064A-4990-896E-F2FEE8F5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7480"/>
    <w:pPr>
      <w:widowControl w:val="0"/>
      <w:spacing w:after="0" w:line="240" w:lineRule="auto"/>
    </w:pPr>
    <w:rPr>
      <w:rFonts w:ascii="Calibri" w:eastAsia="Calibri" w:hAnsi="Calibri" w:cs="Calibri"/>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17480"/>
    <w:pPr>
      <w:tabs>
        <w:tab w:val="center" w:pos="4536"/>
        <w:tab w:val="right" w:pos="9072"/>
      </w:tabs>
    </w:pPr>
  </w:style>
  <w:style w:type="character" w:customStyle="1" w:styleId="TopptekstTegn">
    <w:name w:val="Topptekst Tegn"/>
    <w:basedOn w:val="Standardskriftforavsnitt"/>
    <w:link w:val="Topptekst"/>
    <w:uiPriority w:val="99"/>
    <w:rsid w:val="00417480"/>
    <w:rPr>
      <w:rFonts w:ascii="Calibri" w:eastAsia="Calibri" w:hAnsi="Calibri" w:cs="Calibri"/>
      <w:lang w:val="en-US"/>
    </w:rPr>
  </w:style>
  <w:style w:type="paragraph" w:styleId="Bunntekst">
    <w:name w:val="footer"/>
    <w:basedOn w:val="Normal"/>
    <w:link w:val="BunntekstTegn"/>
    <w:uiPriority w:val="99"/>
    <w:unhideWhenUsed/>
    <w:rsid w:val="00417480"/>
    <w:pPr>
      <w:tabs>
        <w:tab w:val="center" w:pos="4536"/>
        <w:tab w:val="right" w:pos="9072"/>
      </w:tabs>
    </w:pPr>
  </w:style>
  <w:style w:type="character" w:customStyle="1" w:styleId="BunntekstTegn">
    <w:name w:val="Bunntekst Tegn"/>
    <w:basedOn w:val="Standardskriftforavsnitt"/>
    <w:link w:val="Bunntekst"/>
    <w:uiPriority w:val="99"/>
    <w:rsid w:val="00417480"/>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1649</Words>
  <Characters>8740</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Schøning</dc:creator>
  <cp:keywords/>
  <dc:description/>
  <cp:lastModifiedBy>Daglig leder</cp:lastModifiedBy>
  <cp:revision>8</cp:revision>
  <dcterms:created xsi:type="dcterms:W3CDTF">2023-12-08T09:30:00Z</dcterms:created>
  <dcterms:modified xsi:type="dcterms:W3CDTF">2025-01-03T08:13:00Z</dcterms:modified>
</cp:coreProperties>
</file>